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41" w:rsidRPr="00BD73E6" w:rsidRDefault="00A07241" w:rsidP="00FA4421">
      <w:pPr>
        <w:spacing w:after="0" w:line="240" w:lineRule="auto"/>
        <w:jc w:val="both"/>
        <w:rPr>
          <w:rFonts w:eastAsia="Times New Roman" w:cstheme="minorHAnsi"/>
          <w:sz w:val="18"/>
          <w:szCs w:val="18"/>
          <w:lang w:eastAsia="pl-PL"/>
        </w:rPr>
      </w:pPr>
      <w:r w:rsidRPr="00BD73E6">
        <w:rPr>
          <w:rFonts w:eastAsia="Times New Roman" w:cstheme="minorHAnsi"/>
          <w:sz w:val="18"/>
          <w:szCs w:val="18"/>
          <w:lang w:eastAsia="pl-PL"/>
        </w:rPr>
        <w:t>EZ.28.</w:t>
      </w:r>
      <w:r w:rsidR="00DA649D" w:rsidRPr="00BD73E6">
        <w:rPr>
          <w:rFonts w:eastAsia="Times New Roman" w:cstheme="minorHAnsi"/>
          <w:sz w:val="18"/>
          <w:szCs w:val="18"/>
          <w:lang w:eastAsia="pl-PL"/>
        </w:rPr>
        <w:t>47</w:t>
      </w:r>
      <w:r w:rsidRPr="00BD73E6">
        <w:rPr>
          <w:rFonts w:eastAsia="Times New Roman" w:cstheme="minorHAnsi"/>
          <w:sz w:val="18"/>
          <w:szCs w:val="18"/>
          <w:lang w:eastAsia="pl-PL"/>
        </w:rPr>
        <w:t>. ...............</w:t>
      </w:r>
      <w:r w:rsidR="00DC2E21" w:rsidRPr="00BD73E6">
        <w:rPr>
          <w:rFonts w:eastAsia="Times New Roman" w:cstheme="minorHAnsi"/>
          <w:sz w:val="18"/>
          <w:szCs w:val="18"/>
          <w:lang w:eastAsia="pl-PL"/>
        </w:rPr>
        <w:t>..... 2021</w:t>
      </w:r>
      <w:r w:rsidR="00F231EA" w:rsidRPr="00BD73E6">
        <w:rPr>
          <w:rFonts w:eastAsia="Times New Roman" w:cstheme="minorHAnsi"/>
          <w:sz w:val="18"/>
          <w:szCs w:val="18"/>
          <w:lang w:eastAsia="pl-PL"/>
        </w:rPr>
        <w:t>.KJ</w:t>
      </w:r>
    </w:p>
    <w:p w:rsidR="00A07241" w:rsidRPr="00BD73E6" w:rsidRDefault="00A07241" w:rsidP="00FA4421">
      <w:pPr>
        <w:spacing w:after="0" w:line="240" w:lineRule="auto"/>
        <w:jc w:val="right"/>
        <w:rPr>
          <w:rFonts w:eastAsia="Times New Roman" w:cstheme="minorHAnsi"/>
          <w:sz w:val="18"/>
          <w:szCs w:val="18"/>
          <w:lang w:val="x-none" w:eastAsia="x-none"/>
        </w:rPr>
      </w:pPr>
      <w:r w:rsidRPr="00BD73E6">
        <w:rPr>
          <w:rFonts w:eastAsia="Times New Roman" w:cstheme="minorHAnsi"/>
          <w:sz w:val="18"/>
          <w:szCs w:val="18"/>
          <w:lang w:val="x-none" w:eastAsia="x-none"/>
        </w:rPr>
        <w:t>Łódź, dnia</w:t>
      </w:r>
      <w:r w:rsidRPr="00BD73E6">
        <w:rPr>
          <w:rFonts w:eastAsia="Times New Roman" w:cstheme="minorHAnsi"/>
          <w:sz w:val="18"/>
          <w:szCs w:val="18"/>
          <w:lang w:eastAsia="x-none"/>
        </w:rPr>
        <w:t xml:space="preserve"> </w:t>
      </w:r>
      <w:r w:rsidR="00DA649D" w:rsidRPr="00BD73E6">
        <w:rPr>
          <w:rFonts w:eastAsia="Times New Roman" w:cstheme="minorHAnsi"/>
          <w:sz w:val="18"/>
          <w:szCs w:val="18"/>
          <w:lang w:eastAsia="x-none"/>
        </w:rPr>
        <w:t>29</w:t>
      </w:r>
      <w:r w:rsidR="00F959F1" w:rsidRPr="00BD73E6">
        <w:rPr>
          <w:rFonts w:eastAsia="Times New Roman" w:cstheme="minorHAnsi"/>
          <w:sz w:val="18"/>
          <w:szCs w:val="18"/>
          <w:lang w:eastAsia="x-none"/>
        </w:rPr>
        <w:t>.09</w:t>
      </w:r>
      <w:r w:rsidRPr="00BD73E6">
        <w:rPr>
          <w:rFonts w:eastAsia="Times New Roman" w:cstheme="minorHAnsi"/>
          <w:sz w:val="18"/>
          <w:szCs w:val="18"/>
          <w:lang w:val="x-none" w:eastAsia="x-none"/>
        </w:rPr>
        <w:t>.20</w:t>
      </w:r>
      <w:r w:rsidR="00DC2E21" w:rsidRPr="00BD73E6">
        <w:rPr>
          <w:rFonts w:eastAsia="Times New Roman" w:cstheme="minorHAnsi"/>
          <w:sz w:val="18"/>
          <w:szCs w:val="18"/>
          <w:lang w:eastAsia="x-none"/>
        </w:rPr>
        <w:t>21</w:t>
      </w:r>
      <w:r w:rsidRPr="00BD73E6">
        <w:rPr>
          <w:rFonts w:eastAsia="Times New Roman" w:cstheme="minorHAnsi"/>
          <w:sz w:val="18"/>
          <w:szCs w:val="18"/>
          <w:lang w:eastAsia="x-none"/>
        </w:rPr>
        <w:t xml:space="preserve"> </w:t>
      </w:r>
      <w:r w:rsidRPr="00BD73E6">
        <w:rPr>
          <w:rFonts w:eastAsia="Times New Roman" w:cstheme="minorHAnsi"/>
          <w:sz w:val="18"/>
          <w:szCs w:val="18"/>
          <w:lang w:val="x-none" w:eastAsia="x-none"/>
        </w:rPr>
        <w:t>r.</w:t>
      </w:r>
    </w:p>
    <w:p w:rsidR="00A07241" w:rsidRPr="00BD73E6" w:rsidRDefault="00A07241" w:rsidP="00FA4421">
      <w:pPr>
        <w:spacing w:after="0" w:line="240" w:lineRule="auto"/>
        <w:ind w:left="3780" w:firstLine="1980"/>
        <w:jc w:val="right"/>
        <w:rPr>
          <w:rFonts w:eastAsia="Times New Roman" w:cstheme="minorHAnsi"/>
          <w:sz w:val="18"/>
          <w:szCs w:val="18"/>
          <w:lang w:eastAsia="x-none"/>
        </w:rPr>
      </w:pPr>
      <w:r w:rsidRPr="00BD73E6">
        <w:rPr>
          <w:rFonts w:eastAsia="Times New Roman" w:cstheme="minorHAnsi"/>
          <w:sz w:val="18"/>
          <w:szCs w:val="18"/>
          <w:lang w:val="x-none" w:eastAsia="x-none"/>
        </w:rPr>
        <w:t>Nr sprawy</w:t>
      </w:r>
      <w:r w:rsidRPr="00BD73E6">
        <w:rPr>
          <w:rFonts w:eastAsia="Times New Roman" w:cstheme="minorHAnsi"/>
          <w:sz w:val="18"/>
          <w:szCs w:val="18"/>
          <w:lang w:eastAsia="x-none"/>
        </w:rPr>
        <w:t xml:space="preserve">: </w:t>
      </w:r>
      <w:r w:rsidRPr="00BD73E6">
        <w:rPr>
          <w:rFonts w:eastAsia="Times New Roman" w:cstheme="minorHAnsi"/>
          <w:b/>
          <w:sz w:val="18"/>
          <w:szCs w:val="18"/>
          <w:lang w:eastAsia="x-none"/>
        </w:rPr>
        <w:t>EZ.28.</w:t>
      </w:r>
      <w:r w:rsidR="00DA649D" w:rsidRPr="00BD73E6">
        <w:rPr>
          <w:rFonts w:eastAsia="Times New Roman" w:cstheme="minorHAnsi"/>
          <w:b/>
          <w:sz w:val="18"/>
          <w:szCs w:val="18"/>
          <w:lang w:eastAsia="x-none"/>
        </w:rPr>
        <w:t>47</w:t>
      </w:r>
      <w:r w:rsidR="00707665" w:rsidRPr="00BD73E6">
        <w:rPr>
          <w:rFonts w:eastAsia="Times New Roman" w:cstheme="minorHAnsi"/>
          <w:b/>
          <w:sz w:val="18"/>
          <w:szCs w:val="18"/>
          <w:lang w:eastAsia="x-none"/>
        </w:rPr>
        <w:t>.2021</w:t>
      </w:r>
    </w:p>
    <w:p w:rsidR="00A07241" w:rsidRPr="00BD73E6" w:rsidRDefault="00A07241" w:rsidP="00FA4421">
      <w:pPr>
        <w:suppressAutoHyphens/>
        <w:spacing w:after="0" w:line="240" w:lineRule="auto"/>
        <w:jc w:val="both"/>
        <w:rPr>
          <w:rFonts w:eastAsia="Times New Roman" w:cstheme="minorHAnsi"/>
          <w:sz w:val="18"/>
          <w:szCs w:val="18"/>
          <w:lang w:eastAsia="ar-SA"/>
        </w:rPr>
      </w:pPr>
    </w:p>
    <w:p w:rsidR="00BD73E6" w:rsidRDefault="00BD73E6" w:rsidP="00FA4421">
      <w:pPr>
        <w:pStyle w:val="Pa0"/>
        <w:spacing w:line="240" w:lineRule="auto"/>
        <w:jc w:val="center"/>
        <w:rPr>
          <w:rFonts w:asciiTheme="minorHAnsi" w:eastAsia="Times New Roman" w:hAnsiTheme="minorHAnsi" w:cstheme="minorHAnsi"/>
          <w:b/>
          <w:bCs/>
          <w:sz w:val="18"/>
          <w:szCs w:val="18"/>
          <w:lang w:eastAsia="ar-SA"/>
        </w:rPr>
      </w:pPr>
    </w:p>
    <w:p w:rsidR="00A07241" w:rsidRPr="00BD73E6" w:rsidRDefault="00A07241" w:rsidP="00FA4421">
      <w:pPr>
        <w:pStyle w:val="Pa0"/>
        <w:spacing w:line="240" w:lineRule="auto"/>
        <w:jc w:val="center"/>
        <w:rPr>
          <w:rFonts w:asciiTheme="minorHAnsi" w:hAnsiTheme="minorHAnsi" w:cstheme="minorHAnsi"/>
          <w:b/>
          <w:bCs/>
          <w:color w:val="000000"/>
          <w:sz w:val="18"/>
          <w:szCs w:val="18"/>
        </w:rPr>
      </w:pPr>
      <w:r w:rsidRPr="00BD73E6">
        <w:rPr>
          <w:rFonts w:asciiTheme="minorHAnsi" w:eastAsia="Times New Roman" w:hAnsiTheme="minorHAnsi" w:cstheme="minorHAnsi"/>
          <w:b/>
          <w:bCs/>
          <w:sz w:val="18"/>
          <w:szCs w:val="18"/>
          <w:lang w:eastAsia="ar-SA"/>
        </w:rPr>
        <w:t xml:space="preserve">Odpowiedzi na pytania </w:t>
      </w:r>
    </w:p>
    <w:p w:rsidR="00BD73E6" w:rsidRPr="00BD73E6" w:rsidRDefault="00BD73E6" w:rsidP="00FA4421">
      <w:pPr>
        <w:pStyle w:val="Default"/>
        <w:rPr>
          <w:rFonts w:asciiTheme="minorHAnsi" w:hAnsiTheme="minorHAnsi" w:cstheme="minorHAnsi"/>
          <w:sz w:val="18"/>
          <w:szCs w:val="18"/>
        </w:rPr>
      </w:pPr>
    </w:p>
    <w:p w:rsidR="00DA649D" w:rsidRPr="00BD73E6" w:rsidRDefault="00707665" w:rsidP="00FA4421">
      <w:pPr>
        <w:pStyle w:val="Default"/>
        <w:ind w:left="709" w:hanging="709"/>
        <w:jc w:val="both"/>
        <w:rPr>
          <w:rFonts w:asciiTheme="minorHAnsi" w:hAnsiTheme="minorHAnsi" w:cstheme="minorHAnsi"/>
          <w:bCs/>
          <w:i/>
          <w:sz w:val="18"/>
          <w:szCs w:val="18"/>
        </w:rPr>
      </w:pPr>
      <w:r w:rsidRPr="00BD73E6">
        <w:rPr>
          <w:rFonts w:asciiTheme="minorHAnsi" w:eastAsia="Calibri" w:hAnsiTheme="minorHAnsi" w:cstheme="minorHAnsi"/>
          <w:bCs/>
          <w:i/>
          <w:sz w:val="18"/>
          <w:szCs w:val="18"/>
          <w:lang w:eastAsia="pl-PL"/>
        </w:rPr>
        <w:t xml:space="preserve">Dotyczy: </w:t>
      </w:r>
      <w:r w:rsidR="00DA649D" w:rsidRPr="00BD73E6">
        <w:rPr>
          <w:rFonts w:asciiTheme="minorHAnsi" w:hAnsiTheme="minorHAnsi" w:cstheme="minorHAnsi"/>
          <w:bCs/>
          <w:i/>
          <w:sz w:val="18"/>
          <w:szCs w:val="18"/>
        </w:rPr>
        <w:t xml:space="preserve">Postępowanie o udzielenie zamówienia publicznego w trybie przetargu nieograniczonego na </w:t>
      </w:r>
      <w:r w:rsidR="00DA649D" w:rsidRPr="00BD73E6">
        <w:rPr>
          <w:rFonts w:asciiTheme="minorHAnsi" w:eastAsia="Times New Roman" w:hAnsiTheme="minorHAnsi" w:cstheme="minorHAnsi"/>
          <w:i/>
          <w:sz w:val="18"/>
          <w:szCs w:val="18"/>
        </w:rPr>
        <w:t xml:space="preserve">dostawę jednorazowego sprzętu medycznego oraz dzierżawę urządzenia dla </w:t>
      </w:r>
      <w:r w:rsidR="00DA649D" w:rsidRPr="00BD73E6">
        <w:rPr>
          <w:rFonts w:asciiTheme="minorHAnsi" w:hAnsiTheme="minorHAnsi" w:cstheme="minorHAnsi"/>
          <w:bCs/>
          <w:i/>
          <w:iCs/>
          <w:sz w:val="18"/>
          <w:szCs w:val="18"/>
        </w:rPr>
        <w:t>Oddziału Kardiologii</w:t>
      </w:r>
      <w:r w:rsidR="00DA649D" w:rsidRPr="00BD73E6">
        <w:rPr>
          <w:rFonts w:asciiTheme="minorHAnsi" w:eastAsia="Times New Roman" w:hAnsiTheme="minorHAnsi" w:cstheme="minorHAnsi"/>
          <w:i/>
          <w:sz w:val="18"/>
          <w:szCs w:val="18"/>
        </w:rPr>
        <w:t xml:space="preserve"> Wojewódzkiego Wielospecjalistycznego Centrum Onkologii i Traumatologii im. M. Kopernika w Łodzi</w:t>
      </w:r>
      <w:r w:rsidR="00DA649D" w:rsidRPr="00BD73E6">
        <w:rPr>
          <w:rFonts w:asciiTheme="minorHAnsi" w:hAnsiTheme="minorHAnsi" w:cstheme="minorHAnsi"/>
          <w:bCs/>
          <w:i/>
          <w:sz w:val="18"/>
          <w:szCs w:val="18"/>
        </w:rPr>
        <w:t xml:space="preserve"> o wartości przekraczającej 214 000 EURO.</w:t>
      </w:r>
    </w:p>
    <w:p w:rsidR="00BD73E6" w:rsidRPr="00BD73E6" w:rsidRDefault="00BD73E6" w:rsidP="00FA4421">
      <w:pPr>
        <w:spacing w:after="0" w:line="240" w:lineRule="auto"/>
        <w:jc w:val="both"/>
        <w:rPr>
          <w:rFonts w:eastAsia="Calibri" w:cstheme="minorHAnsi"/>
          <w:bCs/>
          <w:i/>
          <w:color w:val="000000"/>
          <w:sz w:val="18"/>
          <w:szCs w:val="18"/>
          <w:lang w:eastAsia="pl-PL"/>
        </w:rPr>
      </w:pPr>
    </w:p>
    <w:p w:rsidR="00400257" w:rsidRPr="00BD73E6" w:rsidRDefault="00400257" w:rsidP="00FA4421">
      <w:pPr>
        <w:pStyle w:val="Akapitzlist"/>
        <w:numPr>
          <w:ilvl w:val="0"/>
          <w:numId w:val="10"/>
        </w:numPr>
        <w:spacing w:after="0" w:line="240" w:lineRule="auto"/>
        <w:ind w:left="142" w:hanging="142"/>
        <w:jc w:val="both"/>
        <w:rPr>
          <w:rFonts w:eastAsia="Times New Roman" w:cstheme="minorHAnsi"/>
          <w:b/>
          <w:bCs/>
          <w:sz w:val="18"/>
          <w:szCs w:val="18"/>
          <w:lang w:eastAsia="pl-PL"/>
        </w:rPr>
      </w:pPr>
      <w:r w:rsidRPr="00BD73E6">
        <w:rPr>
          <w:rFonts w:eastAsia="Times New Roman" w:cstheme="minorHAnsi"/>
          <w:b/>
          <w:bCs/>
          <w:sz w:val="18"/>
          <w:szCs w:val="18"/>
          <w:lang w:eastAsia="pl-PL"/>
        </w:rPr>
        <w:t xml:space="preserve">Zgodnie z dyspozycją art. 135 ust. </w:t>
      </w:r>
      <w:r w:rsidR="00A4684D">
        <w:rPr>
          <w:rFonts w:eastAsia="Times New Roman" w:cstheme="minorHAnsi"/>
          <w:b/>
          <w:bCs/>
          <w:sz w:val="18"/>
          <w:szCs w:val="18"/>
          <w:lang w:eastAsia="pl-PL"/>
        </w:rPr>
        <w:t>2 Ustawy z dnia 11 września 2019</w:t>
      </w:r>
      <w:r w:rsidRPr="00BD73E6">
        <w:rPr>
          <w:rFonts w:eastAsia="Times New Roman" w:cstheme="minorHAnsi"/>
          <w:b/>
          <w:bCs/>
          <w:sz w:val="18"/>
          <w:szCs w:val="18"/>
          <w:lang w:eastAsia="pl-PL"/>
        </w:rPr>
        <w:t xml:space="preserve">r. Prawo zamówień publicznych </w:t>
      </w:r>
      <w:r w:rsidRPr="00BD73E6">
        <w:rPr>
          <w:rFonts w:cstheme="minorHAnsi"/>
          <w:b/>
          <w:sz w:val="18"/>
          <w:szCs w:val="18"/>
        </w:rPr>
        <w:t>(</w:t>
      </w:r>
      <w:r w:rsidR="00611A32" w:rsidRPr="00BD73E6">
        <w:rPr>
          <w:rFonts w:cstheme="minorHAnsi"/>
          <w:b/>
          <w:sz w:val="18"/>
          <w:szCs w:val="18"/>
        </w:rPr>
        <w:t>t. j. Dz.U. z 2021r. poz. 1129</w:t>
      </w:r>
      <w:r w:rsidR="00DA649D" w:rsidRPr="00BD73E6">
        <w:rPr>
          <w:rFonts w:cstheme="minorHAnsi"/>
          <w:b/>
          <w:sz w:val="18"/>
          <w:szCs w:val="18"/>
        </w:rPr>
        <w:t xml:space="preserve"> ze zm.</w:t>
      </w:r>
      <w:r w:rsidRPr="00BD73E6">
        <w:rPr>
          <w:rFonts w:cstheme="minorHAnsi"/>
          <w:b/>
          <w:sz w:val="18"/>
          <w:szCs w:val="18"/>
        </w:rPr>
        <w:t xml:space="preserve">) </w:t>
      </w:r>
      <w:r w:rsidRPr="00BD73E6">
        <w:rPr>
          <w:rFonts w:eastAsia="Times New Roman" w:cstheme="minorHAnsi"/>
          <w:b/>
          <w:bCs/>
          <w:sz w:val="18"/>
          <w:szCs w:val="18"/>
          <w:lang w:eastAsia="pl-PL"/>
        </w:rPr>
        <w:t>przekazujemy Państwu odpowiedzi na pytania zadane do treści SWZ.</w:t>
      </w:r>
    </w:p>
    <w:p w:rsidR="00192CCE" w:rsidRPr="00BD73E6" w:rsidRDefault="00192CCE" w:rsidP="00FA4421">
      <w:pPr>
        <w:spacing w:after="0" w:line="240" w:lineRule="auto"/>
        <w:jc w:val="both"/>
        <w:rPr>
          <w:rFonts w:cstheme="minorHAnsi"/>
          <w:b/>
          <w:i/>
          <w:color w:val="000000" w:themeColor="text1"/>
          <w:sz w:val="18"/>
          <w:szCs w:val="18"/>
        </w:rPr>
      </w:pPr>
    </w:p>
    <w:p w:rsidR="00192CCE" w:rsidRPr="00BD73E6" w:rsidRDefault="00192CCE" w:rsidP="00FA4421">
      <w:pPr>
        <w:spacing w:after="0" w:line="240" w:lineRule="auto"/>
        <w:jc w:val="both"/>
        <w:rPr>
          <w:rFonts w:cstheme="minorHAnsi"/>
          <w:b/>
          <w:i/>
          <w:color w:val="000000" w:themeColor="text1"/>
          <w:sz w:val="18"/>
          <w:szCs w:val="18"/>
        </w:rPr>
      </w:pPr>
      <w:r w:rsidRPr="00BD73E6">
        <w:rPr>
          <w:rFonts w:cstheme="minorHAnsi"/>
          <w:b/>
          <w:i/>
          <w:color w:val="000000" w:themeColor="text1"/>
          <w:sz w:val="18"/>
          <w:szCs w:val="18"/>
        </w:rPr>
        <w:t>PRZEDMIOT ZAMÓWIENIA</w:t>
      </w:r>
    </w:p>
    <w:p w:rsidR="00192CCE" w:rsidRPr="00BD73E6" w:rsidRDefault="00192CCE" w:rsidP="00FA4421">
      <w:pPr>
        <w:spacing w:after="0" w:line="240" w:lineRule="auto"/>
        <w:jc w:val="both"/>
        <w:rPr>
          <w:rFonts w:cstheme="minorHAnsi"/>
          <w:b/>
          <w:i/>
          <w:color w:val="000000" w:themeColor="text1"/>
          <w:sz w:val="18"/>
          <w:szCs w:val="18"/>
        </w:rPr>
      </w:pPr>
      <w:r w:rsidRPr="00BD73E6">
        <w:rPr>
          <w:rFonts w:cstheme="minorHAnsi"/>
          <w:b/>
          <w:i/>
          <w:color w:val="000000" w:themeColor="text1"/>
          <w:sz w:val="18"/>
          <w:szCs w:val="18"/>
        </w:rPr>
        <w:t>PAKIET NR 3</w:t>
      </w:r>
    </w:p>
    <w:p w:rsidR="00192CCE" w:rsidRPr="00BD73E6" w:rsidRDefault="00D06025" w:rsidP="00FA4421">
      <w:pPr>
        <w:pStyle w:val="Akapitzlist"/>
        <w:numPr>
          <w:ilvl w:val="0"/>
          <w:numId w:val="20"/>
        </w:numPr>
        <w:spacing w:after="0" w:line="240" w:lineRule="auto"/>
        <w:ind w:left="426"/>
        <w:jc w:val="both"/>
        <w:rPr>
          <w:rFonts w:cstheme="minorHAnsi"/>
          <w:b/>
          <w:color w:val="000000" w:themeColor="text1"/>
          <w:sz w:val="18"/>
          <w:szCs w:val="18"/>
        </w:rPr>
      </w:pPr>
      <w:r>
        <w:rPr>
          <w:rFonts w:cstheme="minorHAnsi"/>
          <w:bCs/>
          <w:color w:val="000000" w:themeColor="text1"/>
          <w:sz w:val="18"/>
          <w:szCs w:val="18"/>
        </w:rPr>
        <w:t>C</w:t>
      </w:r>
      <w:r w:rsidR="00192CCE" w:rsidRPr="00BD73E6">
        <w:rPr>
          <w:rFonts w:cstheme="minorHAnsi"/>
          <w:bCs/>
          <w:color w:val="000000" w:themeColor="text1"/>
          <w:sz w:val="18"/>
          <w:szCs w:val="18"/>
        </w:rPr>
        <w:t>zy Zamawiający dopuści możliwość zaoferowania obłożenia pola oper</w:t>
      </w:r>
      <w:bookmarkStart w:id="0" w:name="_GoBack"/>
      <w:bookmarkEnd w:id="0"/>
      <w:r w:rsidR="00192CCE" w:rsidRPr="00BD73E6">
        <w:rPr>
          <w:rFonts w:cstheme="minorHAnsi"/>
          <w:bCs/>
          <w:color w:val="000000" w:themeColor="text1"/>
          <w:sz w:val="18"/>
          <w:szCs w:val="18"/>
        </w:rPr>
        <w:t>acyjnego do zabiegów EPS i ablacji o następującym składzie:</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na stół narzędziowy wzmocniona 190 x 150 cm (opakowanie zestawu)</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do angiografii 2- warstwowa 220 x  340 cm z padem chłonnym, 2 x otwór przylepny  Ø 8  cm  (folia operacyjna na brzegach). Osłona na pulpit obustronnie</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90 x 75 cm, otwór przylepny Ø 7 cm centralnie</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fartuch chirurgiczny wzmocniony XL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z uchwytem 500 ml przeźroczysty</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250 ml czerwony</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2500 ml niebieski</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20 x kompres z gazy 10 x 10 cm,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3 x serweta z gazy z chipem </w:t>
      </w:r>
      <w:proofErr w:type="spellStart"/>
      <w:r w:rsidRPr="00BD73E6">
        <w:rPr>
          <w:rFonts w:cstheme="minorHAnsi"/>
          <w:bCs/>
          <w:color w:val="000000" w:themeColor="text1"/>
          <w:sz w:val="18"/>
          <w:szCs w:val="18"/>
        </w:rPr>
        <w:t>Rtg</w:t>
      </w:r>
      <w:proofErr w:type="spellEnd"/>
      <w:r w:rsidRPr="00BD73E6">
        <w:rPr>
          <w:rFonts w:cstheme="minorHAnsi"/>
          <w:bCs/>
          <w:color w:val="000000" w:themeColor="text1"/>
          <w:sz w:val="18"/>
          <w:szCs w:val="18"/>
        </w:rPr>
        <w:t xml:space="preserve"> i tasiemką 45 x 60 cm, 4 warstwy 20 nitek, biała</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strzykawka </w:t>
      </w:r>
      <w:proofErr w:type="spellStart"/>
      <w:r w:rsidRPr="00BD73E6">
        <w:rPr>
          <w:rFonts w:cstheme="minorHAnsi"/>
          <w:bCs/>
          <w:color w:val="000000" w:themeColor="text1"/>
          <w:sz w:val="18"/>
          <w:szCs w:val="18"/>
        </w:rPr>
        <w:t>colour</w:t>
      </w:r>
      <w:proofErr w:type="spellEnd"/>
      <w:r w:rsidRPr="00BD73E6">
        <w:rPr>
          <w:rFonts w:cstheme="minorHAnsi"/>
          <w:bCs/>
          <w:color w:val="000000" w:themeColor="text1"/>
          <w:sz w:val="18"/>
          <w:szCs w:val="18"/>
        </w:rPr>
        <w:t xml:space="preserve"> </w:t>
      </w:r>
      <w:proofErr w:type="spellStart"/>
      <w:r w:rsidRPr="00BD73E6">
        <w:rPr>
          <w:rFonts w:cstheme="minorHAnsi"/>
          <w:bCs/>
          <w:color w:val="000000" w:themeColor="text1"/>
          <w:sz w:val="18"/>
          <w:szCs w:val="18"/>
        </w:rPr>
        <w:t>coded</w:t>
      </w:r>
      <w:proofErr w:type="spellEnd"/>
      <w:r w:rsidRPr="00BD73E6">
        <w:rPr>
          <w:rFonts w:cstheme="minorHAnsi"/>
          <w:bCs/>
          <w:color w:val="000000" w:themeColor="text1"/>
          <w:sz w:val="18"/>
          <w:szCs w:val="18"/>
        </w:rPr>
        <w:t xml:space="preserve"> 10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 xml:space="preserve">-Lock 3 części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strzykawka 10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 xml:space="preserve"> 2 części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strzykawka </w:t>
      </w:r>
      <w:proofErr w:type="spellStart"/>
      <w:r w:rsidRPr="00BD73E6">
        <w:rPr>
          <w:rFonts w:cstheme="minorHAnsi"/>
          <w:bCs/>
          <w:color w:val="000000" w:themeColor="text1"/>
          <w:sz w:val="18"/>
          <w:szCs w:val="18"/>
        </w:rPr>
        <w:t>colour</w:t>
      </w:r>
      <w:proofErr w:type="spellEnd"/>
      <w:r w:rsidRPr="00BD73E6">
        <w:rPr>
          <w:rFonts w:cstheme="minorHAnsi"/>
          <w:bCs/>
          <w:color w:val="000000" w:themeColor="text1"/>
          <w:sz w:val="18"/>
          <w:szCs w:val="18"/>
        </w:rPr>
        <w:t xml:space="preserve"> </w:t>
      </w:r>
      <w:proofErr w:type="spellStart"/>
      <w:r w:rsidRPr="00BD73E6">
        <w:rPr>
          <w:rFonts w:cstheme="minorHAnsi"/>
          <w:bCs/>
          <w:color w:val="000000" w:themeColor="text1"/>
          <w:sz w:val="18"/>
          <w:szCs w:val="18"/>
        </w:rPr>
        <w:t>coded</w:t>
      </w:r>
      <w:proofErr w:type="spellEnd"/>
      <w:r w:rsidRPr="00BD73E6">
        <w:rPr>
          <w:rFonts w:cstheme="minorHAnsi"/>
          <w:bCs/>
          <w:color w:val="000000" w:themeColor="text1"/>
          <w:sz w:val="18"/>
          <w:szCs w:val="18"/>
        </w:rPr>
        <w:t xml:space="preserve"> 10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 xml:space="preserve">-Lock 3 części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strzykawka 2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 xml:space="preserve"> 2 części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igła </w:t>
      </w:r>
      <w:proofErr w:type="spellStart"/>
      <w:r w:rsidRPr="00BD73E6">
        <w:rPr>
          <w:rFonts w:cstheme="minorHAnsi"/>
          <w:bCs/>
          <w:color w:val="000000" w:themeColor="text1"/>
          <w:sz w:val="18"/>
          <w:szCs w:val="18"/>
        </w:rPr>
        <w:t>injekcyjna</w:t>
      </w:r>
      <w:proofErr w:type="spellEnd"/>
      <w:r w:rsidRPr="00BD73E6">
        <w:rPr>
          <w:rFonts w:cstheme="minorHAnsi"/>
          <w:bCs/>
          <w:color w:val="000000" w:themeColor="text1"/>
          <w:sz w:val="18"/>
          <w:szCs w:val="18"/>
        </w:rPr>
        <w:t xml:space="preserve"> bezpieczna  21G , 0,80 x 40 mm</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igła </w:t>
      </w:r>
      <w:proofErr w:type="spellStart"/>
      <w:r w:rsidRPr="00BD73E6">
        <w:rPr>
          <w:rFonts w:cstheme="minorHAnsi"/>
          <w:bCs/>
          <w:color w:val="000000" w:themeColor="text1"/>
          <w:sz w:val="18"/>
          <w:szCs w:val="18"/>
        </w:rPr>
        <w:t>injekcyjna</w:t>
      </w:r>
      <w:proofErr w:type="spellEnd"/>
      <w:r w:rsidRPr="00BD73E6">
        <w:rPr>
          <w:rFonts w:cstheme="minorHAnsi"/>
          <w:bCs/>
          <w:color w:val="000000" w:themeColor="text1"/>
          <w:sz w:val="18"/>
          <w:szCs w:val="18"/>
        </w:rPr>
        <w:t xml:space="preserve"> bezpieczna 18G, 1,20 x 40 mm</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skalpel bezpieczny nr 11</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osłona na sprzęt medyczny 130 x 95 cm PE prostokątna</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osłona na sprzęt medyczny 70 x 35 cm PE okrągła</w:t>
      </w:r>
    </w:p>
    <w:p w:rsidR="00192CCE" w:rsidRPr="00BD73E6" w:rsidRDefault="00192CCE" w:rsidP="00BD73E6">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2 x ręcznik celulozowy 30 x 33 cm</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Opakowanie zawiera 4 samoprzylepne metki identyfikujące wyrób, do wklejenia do dokumentacji medycznej. Metka zawiera: nr LOT, numer REF, datę ważności, logo producenta, kod kreskowy</w:t>
      </w:r>
    </w:p>
    <w:p w:rsidR="00192CCE" w:rsidRPr="005206BB" w:rsidRDefault="00192CCE" w:rsidP="00FA4421">
      <w:pPr>
        <w:pStyle w:val="Akapitzlist"/>
        <w:spacing w:after="0" w:line="240" w:lineRule="auto"/>
        <w:ind w:left="426"/>
        <w:jc w:val="both"/>
        <w:rPr>
          <w:rFonts w:cstheme="minorHAnsi"/>
          <w:bCs/>
          <w:color w:val="000000" w:themeColor="text1"/>
          <w:sz w:val="12"/>
          <w:szCs w:val="18"/>
        </w:rPr>
      </w:pPr>
    </w:p>
    <w:p w:rsidR="00192CCE" w:rsidRPr="00BD73E6" w:rsidRDefault="00192CCE" w:rsidP="00FA4421">
      <w:pPr>
        <w:pStyle w:val="Akapitzlist"/>
        <w:spacing w:after="0" w:line="240" w:lineRule="auto"/>
        <w:ind w:left="426"/>
        <w:jc w:val="both"/>
        <w:rPr>
          <w:rFonts w:cstheme="minorHAnsi"/>
          <w:b/>
          <w:i/>
          <w:color w:val="000000" w:themeColor="text1"/>
          <w:sz w:val="18"/>
          <w:szCs w:val="18"/>
        </w:rPr>
      </w:pPr>
      <w:r w:rsidRPr="00BD73E6">
        <w:rPr>
          <w:rFonts w:cstheme="minorHAnsi"/>
          <w:b/>
          <w:i/>
          <w:color w:val="000000" w:themeColor="text1"/>
          <w:sz w:val="18"/>
          <w:szCs w:val="18"/>
        </w:rPr>
        <w:t>LUB</w:t>
      </w:r>
    </w:p>
    <w:p w:rsidR="00192CCE" w:rsidRPr="005206BB" w:rsidRDefault="00192CCE" w:rsidP="00FA4421">
      <w:pPr>
        <w:pStyle w:val="Akapitzlist"/>
        <w:spacing w:after="0" w:line="240" w:lineRule="auto"/>
        <w:ind w:left="426"/>
        <w:jc w:val="both"/>
        <w:rPr>
          <w:rFonts w:cstheme="minorHAnsi"/>
          <w:b/>
          <w:color w:val="000000" w:themeColor="text1"/>
          <w:sz w:val="12"/>
          <w:szCs w:val="18"/>
        </w:rPr>
      </w:pP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na stół narzędziowy wzmocniona 190 x 150 cm (opakowanie zestawu)</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do angiografii 2- warstwowa 240 x 340 cm z padem chłonnym, otwór Ø 8 /16 cm i 7x12 cm. Przeźroczysta osłona na pulpit obustronnie</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serweta - pad chłonny 50 x 80 cm (krep)</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fartuch chirurgiczny wzmocniony L</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2 x fartuch chirurgiczny wzmocniony XL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skalpel jednorazowy Nr 11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500 ml niebieski</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500 ml przeźroczysty</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pojemnik plastikowy na prowadnik 2500 ml niebieski</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etykieta przylepna 38,1 x 12 mm biała</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etykieta przylepna 38,1 x 12 mm czerwona</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osłona na sprzęt medyczny 95 x 130 cm prostokątna </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1 x osłona na kable video 15 x 244 cm</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1 x strzykawka 3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-Lock 3 części</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2 x strzykawka 10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-Lock 3 części</w:t>
      </w: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t xml:space="preserve">2 x strzykawka 20 ml </w:t>
      </w:r>
      <w:proofErr w:type="spellStart"/>
      <w:r w:rsidRPr="00BD73E6">
        <w:rPr>
          <w:rFonts w:cstheme="minorHAnsi"/>
          <w:bCs/>
          <w:color w:val="000000" w:themeColor="text1"/>
          <w:sz w:val="18"/>
          <w:szCs w:val="18"/>
        </w:rPr>
        <w:t>Luer</w:t>
      </w:r>
      <w:proofErr w:type="spellEnd"/>
      <w:r w:rsidRPr="00BD73E6">
        <w:rPr>
          <w:rFonts w:cstheme="minorHAnsi"/>
          <w:bCs/>
          <w:color w:val="000000" w:themeColor="text1"/>
          <w:sz w:val="18"/>
          <w:szCs w:val="18"/>
        </w:rPr>
        <w:t>-Lock 3 części</w:t>
      </w:r>
    </w:p>
    <w:p w:rsidR="00192CCE" w:rsidRPr="00BD73E6" w:rsidRDefault="00192CCE" w:rsidP="00FA4421">
      <w:pPr>
        <w:spacing w:after="0" w:line="240" w:lineRule="auto"/>
        <w:jc w:val="both"/>
        <w:rPr>
          <w:rFonts w:cstheme="minorHAnsi"/>
          <w:bCs/>
          <w:color w:val="000000" w:themeColor="text1"/>
          <w:sz w:val="18"/>
          <w:szCs w:val="18"/>
        </w:rPr>
      </w:pPr>
    </w:p>
    <w:p w:rsidR="00192CCE" w:rsidRPr="00BD73E6" w:rsidRDefault="00192CCE" w:rsidP="00FA4421">
      <w:pPr>
        <w:pStyle w:val="Akapitzlist"/>
        <w:spacing w:after="0" w:line="240" w:lineRule="auto"/>
        <w:ind w:left="426"/>
        <w:jc w:val="both"/>
        <w:rPr>
          <w:rFonts w:cstheme="minorHAnsi"/>
          <w:bCs/>
          <w:color w:val="000000" w:themeColor="text1"/>
          <w:sz w:val="18"/>
          <w:szCs w:val="18"/>
        </w:rPr>
      </w:pPr>
      <w:r w:rsidRPr="00BD73E6">
        <w:rPr>
          <w:rFonts w:cstheme="minorHAnsi"/>
          <w:bCs/>
          <w:color w:val="000000" w:themeColor="text1"/>
          <w:sz w:val="18"/>
          <w:szCs w:val="18"/>
        </w:rPr>
        <w:lastRenderedPageBreak/>
        <w:t>Opakowanie zawiera 4 samoprzylepne metki identyfikujące wyrób, do wklejenia do dokumentacji medycznej. Metka zawiera: nr LOT, numer REF, datę ważności, logo producenta, kod kreskowy</w:t>
      </w:r>
    </w:p>
    <w:p w:rsidR="00192CCE" w:rsidRPr="00BD73E6" w:rsidRDefault="00192CCE" w:rsidP="00FA4421">
      <w:pPr>
        <w:spacing w:after="0" w:line="240" w:lineRule="auto"/>
        <w:jc w:val="both"/>
        <w:rPr>
          <w:rFonts w:cstheme="minorHAnsi"/>
          <w:b/>
          <w:color w:val="000000" w:themeColor="text1"/>
          <w:sz w:val="18"/>
          <w:szCs w:val="18"/>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spacing w:after="0" w:line="240" w:lineRule="auto"/>
        <w:jc w:val="both"/>
        <w:rPr>
          <w:rFonts w:cstheme="minorHAnsi"/>
          <w:b/>
          <w:color w:val="000000" w:themeColor="text1"/>
          <w:sz w:val="18"/>
          <w:szCs w:val="18"/>
        </w:rPr>
      </w:pPr>
    </w:p>
    <w:p w:rsidR="00192CCE" w:rsidRPr="00BD73E6" w:rsidRDefault="00192CCE" w:rsidP="00FA4421">
      <w:pPr>
        <w:spacing w:after="0" w:line="240" w:lineRule="auto"/>
        <w:jc w:val="both"/>
        <w:rPr>
          <w:rFonts w:cstheme="minorHAnsi"/>
          <w:b/>
          <w:i/>
          <w:color w:val="000000" w:themeColor="text1"/>
          <w:sz w:val="18"/>
          <w:szCs w:val="18"/>
        </w:rPr>
      </w:pPr>
      <w:r w:rsidRPr="00BD73E6">
        <w:rPr>
          <w:rFonts w:cstheme="minorHAnsi"/>
          <w:b/>
          <w:i/>
          <w:color w:val="000000" w:themeColor="text1"/>
          <w:sz w:val="18"/>
          <w:szCs w:val="18"/>
        </w:rPr>
        <w:t>PROJEKT UMOWY</w:t>
      </w:r>
    </w:p>
    <w:p w:rsidR="00192CCE" w:rsidRPr="00BD73E6" w:rsidRDefault="00192CCE" w:rsidP="00FA4421">
      <w:pPr>
        <w:numPr>
          <w:ilvl w:val="0"/>
          <w:numId w:val="20"/>
        </w:numPr>
        <w:spacing w:after="0" w:line="240" w:lineRule="auto"/>
        <w:ind w:left="426"/>
        <w:jc w:val="both"/>
        <w:rPr>
          <w:rFonts w:cstheme="minorHAnsi"/>
          <w:color w:val="000000" w:themeColor="text1"/>
          <w:sz w:val="18"/>
          <w:szCs w:val="18"/>
          <w:lang w:eastAsia="pl-PL"/>
        </w:rPr>
      </w:pPr>
      <w:r w:rsidRPr="00BD73E6">
        <w:rPr>
          <w:rFonts w:cstheme="minorHAnsi"/>
          <w:b/>
          <w:color w:val="000000" w:themeColor="text1"/>
          <w:sz w:val="18"/>
          <w:szCs w:val="18"/>
        </w:rPr>
        <w:t xml:space="preserve">§ 6, ust. 1 </w:t>
      </w:r>
      <w:r w:rsidRPr="00BD73E6">
        <w:rPr>
          <w:rFonts w:cstheme="minorHAnsi"/>
          <w:color w:val="000000" w:themeColor="text1"/>
          <w:sz w:val="18"/>
          <w:szCs w:val="18"/>
        </w:rPr>
        <w:t>- wnosimy o zmianę zapisów umowy dotyczących zastrzegania kar umownych i</w:t>
      </w:r>
      <w:r w:rsidRPr="00BD73E6">
        <w:rPr>
          <w:rFonts w:cstheme="minorHAnsi"/>
          <w:color w:val="000000" w:themeColor="text1"/>
          <w:sz w:val="18"/>
          <w:szCs w:val="18"/>
          <w:lang w:eastAsia="pl-PL"/>
        </w:rPr>
        <w:t xml:space="preserve"> obniżenie ich wysokości w następującym zakresie:</w:t>
      </w:r>
    </w:p>
    <w:p w:rsidR="00192CCE" w:rsidRPr="00BD73E6" w:rsidRDefault="00192CCE" w:rsidP="00FA4421">
      <w:pPr>
        <w:pStyle w:val="Akapitzlist"/>
        <w:spacing w:after="0" w:line="240" w:lineRule="auto"/>
        <w:ind w:left="426"/>
        <w:jc w:val="both"/>
        <w:rPr>
          <w:rFonts w:cstheme="minorHAnsi"/>
          <w:color w:val="000000" w:themeColor="text1"/>
          <w:sz w:val="18"/>
          <w:szCs w:val="18"/>
          <w:lang w:eastAsia="pl-PL"/>
        </w:rPr>
      </w:pPr>
      <w:r w:rsidRPr="00BD73E6">
        <w:rPr>
          <w:rFonts w:cstheme="minorHAnsi"/>
          <w:color w:val="000000" w:themeColor="text1"/>
          <w:sz w:val="18"/>
          <w:szCs w:val="18"/>
          <w:lang w:eastAsia="pl-PL"/>
        </w:rPr>
        <w:t>-  §6 ust. 1, pkt. 1.2 do kwoty 0,2% wartości pozostawionego sprzętu</w:t>
      </w:r>
    </w:p>
    <w:p w:rsidR="00192CCE" w:rsidRPr="00BD73E6" w:rsidRDefault="00192CCE" w:rsidP="00FA4421">
      <w:pPr>
        <w:spacing w:after="0" w:line="240" w:lineRule="auto"/>
        <w:ind w:left="426"/>
        <w:jc w:val="both"/>
        <w:rPr>
          <w:rFonts w:cstheme="minorHAnsi"/>
          <w:color w:val="000000" w:themeColor="text1"/>
          <w:sz w:val="18"/>
          <w:szCs w:val="18"/>
          <w:lang w:eastAsia="pl-PL"/>
        </w:rPr>
      </w:pPr>
      <w:r w:rsidRPr="00BD73E6">
        <w:rPr>
          <w:rFonts w:cstheme="minorHAnsi"/>
          <w:color w:val="000000" w:themeColor="text1"/>
          <w:sz w:val="18"/>
          <w:szCs w:val="18"/>
          <w:lang w:eastAsia="pl-PL"/>
        </w:rPr>
        <w:t>-  §6 ust. 1, pkt. 1.4 do kwoty 0,5% wartości niedostarczonej partii towaru</w:t>
      </w:r>
    </w:p>
    <w:p w:rsidR="00192CCE" w:rsidRPr="00BD73E6" w:rsidRDefault="00192CCE" w:rsidP="00FA4421">
      <w:pPr>
        <w:spacing w:after="0" w:line="240" w:lineRule="auto"/>
        <w:ind w:left="426"/>
        <w:jc w:val="both"/>
        <w:rPr>
          <w:rFonts w:cstheme="minorHAnsi"/>
          <w:color w:val="000000" w:themeColor="text1"/>
          <w:sz w:val="18"/>
          <w:szCs w:val="18"/>
          <w:lang w:eastAsia="pl-PL"/>
        </w:rPr>
      </w:pPr>
      <w:r w:rsidRPr="00BD73E6">
        <w:rPr>
          <w:rFonts w:cstheme="minorHAnsi"/>
          <w:color w:val="000000" w:themeColor="text1"/>
          <w:sz w:val="18"/>
          <w:szCs w:val="18"/>
          <w:lang w:eastAsia="pl-PL"/>
        </w:rPr>
        <w:t>-  §6 ust. 1, pkt. 1.5 do kwoty 0,5% wartości przedmiotu reklamacji</w:t>
      </w:r>
    </w:p>
    <w:p w:rsidR="00192CCE" w:rsidRPr="00BD73E6" w:rsidRDefault="00192CCE" w:rsidP="00FA4421">
      <w:pPr>
        <w:spacing w:after="0" w:line="240" w:lineRule="auto"/>
        <w:ind w:left="426"/>
        <w:jc w:val="both"/>
        <w:rPr>
          <w:rFonts w:cstheme="minorHAnsi"/>
          <w:color w:val="000000" w:themeColor="text1"/>
          <w:sz w:val="18"/>
          <w:szCs w:val="18"/>
          <w:lang w:eastAsia="pl-PL"/>
        </w:rPr>
      </w:pPr>
      <w:r w:rsidRPr="00BD73E6">
        <w:rPr>
          <w:rFonts w:cstheme="minorHAnsi"/>
          <w:color w:val="000000" w:themeColor="text1"/>
          <w:sz w:val="18"/>
          <w:szCs w:val="18"/>
          <w:lang w:eastAsia="pl-PL"/>
        </w:rPr>
        <w:t>-  §6 ust. 1, pkt. 1.6 do kwoty 0,2% wartości towaru, dla którego nie zostały dostarczone dokumenty.</w:t>
      </w:r>
    </w:p>
    <w:p w:rsidR="00192CCE" w:rsidRPr="00BD73E6" w:rsidRDefault="00192CCE" w:rsidP="00FA4421">
      <w:pPr>
        <w:spacing w:after="0" w:line="240" w:lineRule="auto"/>
        <w:ind w:left="426"/>
        <w:jc w:val="both"/>
        <w:rPr>
          <w:rFonts w:cstheme="minorHAnsi"/>
          <w:color w:val="000000" w:themeColor="text1"/>
          <w:sz w:val="18"/>
          <w:szCs w:val="18"/>
        </w:rPr>
      </w:pPr>
    </w:p>
    <w:p w:rsidR="00192CCE" w:rsidRPr="00BD73E6" w:rsidRDefault="00192CCE" w:rsidP="00FA4421">
      <w:pPr>
        <w:spacing w:after="0" w:line="240" w:lineRule="auto"/>
        <w:ind w:left="426"/>
        <w:jc w:val="both"/>
        <w:rPr>
          <w:rFonts w:cstheme="minorHAnsi"/>
          <w:bCs/>
          <w:color w:val="000000" w:themeColor="text1"/>
          <w:sz w:val="18"/>
          <w:szCs w:val="18"/>
        </w:rPr>
      </w:pPr>
      <w:r w:rsidRPr="00BD73E6">
        <w:rPr>
          <w:rFonts w:cstheme="minorHAnsi"/>
          <w:color w:val="000000" w:themeColor="text1"/>
          <w:sz w:val="18"/>
          <w:szCs w:val="18"/>
        </w:rPr>
        <w:t xml:space="preserve">Należy się zgodzić ze stanowiskiem Sądu Najwyższego, który traktuje karę umowną wprowadzoną do umowy w ramach swobody kontraktowania, jako tę której celem jest zapewnienie skuteczności więzi powstałej między stronami w ramach zawartej umowy, a także służy realnemu wykonaniu zobowiązań (Wyrok SN z 08.08.2008 r., V CSK 85/08, LEX nr </w:t>
      </w:r>
      <w:r w:rsidRPr="00BD73E6">
        <w:rPr>
          <w:rFonts w:cstheme="minorHAnsi"/>
          <w:bCs/>
          <w:color w:val="000000" w:themeColor="text1"/>
          <w:sz w:val="18"/>
          <w:szCs w:val="18"/>
        </w:rPr>
        <w:t>457785). Tenże zaznacza jednak, że „</w:t>
      </w:r>
      <w:r w:rsidRPr="00BD73E6">
        <w:rPr>
          <w:rFonts w:cstheme="minorHAnsi"/>
          <w:color w:val="000000" w:themeColor="text1"/>
          <w:sz w:val="18"/>
          <w:szCs w:val="18"/>
        </w:rPr>
        <w:t xml:space="preserve">W sytuacji, gdy kara umowna równa się bądź zbliżona jest do wysokości wykonanego z opóźnieniem zobowiązania, w związku z którym ją zastrzeżono, można ją uważać za rażąco wygórowaną” (Wyrok SN z 20.05.1980 r., I CR 229/80, LEX nr </w:t>
      </w:r>
      <w:r w:rsidRPr="00BD73E6">
        <w:rPr>
          <w:rFonts w:cstheme="minorHAnsi"/>
          <w:bCs/>
          <w:color w:val="000000" w:themeColor="text1"/>
          <w:sz w:val="18"/>
          <w:szCs w:val="18"/>
        </w:rPr>
        <w:t>2534), także wtedy kara umowna może zostać uznana za rażąco wygórowaną, gdy „</w:t>
      </w:r>
      <w:r w:rsidRPr="00BD73E6">
        <w:rPr>
          <w:rFonts w:cstheme="minorHAnsi"/>
          <w:color w:val="000000" w:themeColor="text1"/>
          <w:sz w:val="18"/>
          <w:szCs w:val="18"/>
        </w:rPr>
        <w:t xml:space="preserve">w zastrzeżonej wysokości jawić się będzie jako nieadekwatna” (Wyrok SA w Katowicach z 17.12.2008 r., V </w:t>
      </w:r>
      <w:proofErr w:type="spellStart"/>
      <w:r w:rsidRPr="00BD73E6">
        <w:rPr>
          <w:rFonts w:cstheme="minorHAnsi"/>
          <w:color w:val="000000" w:themeColor="text1"/>
          <w:sz w:val="18"/>
          <w:szCs w:val="18"/>
        </w:rPr>
        <w:t>ACa</w:t>
      </w:r>
      <w:proofErr w:type="spellEnd"/>
      <w:r w:rsidRPr="00BD73E6">
        <w:rPr>
          <w:rFonts w:cstheme="minorHAnsi"/>
          <w:color w:val="000000" w:themeColor="text1"/>
          <w:sz w:val="18"/>
          <w:szCs w:val="18"/>
        </w:rPr>
        <w:t xml:space="preserve"> 483/08, LEX nr </w:t>
      </w:r>
      <w:r w:rsidRPr="00BD73E6">
        <w:rPr>
          <w:rFonts w:cstheme="minorHAnsi"/>
          <w:bCs/>
          <w:color w:val="000000" w:themeColor="text1"/>
          <w:sz w:val="18"/>
          <w:szCs w:val="18"/>
        </w:rPr>
        <w:t>491137). Kara umowna ma na celu zdyscyplinowanie wykonawcy, jednakże określenie jej przez Zamawiającego na rażąco wysokim poziomie prowadzi do naruszenia zasady współżycia społecznego i powoduje nadmierną nierówność stron.</w:t>
      </w:r>
    </w:p>
    <w:p w:rsidR="00192CCE" w:rsidRPr="00BD73E6" w:rsidRDefault="00192CCE" w:rsidP="00FA4421">
      <w:pPr>
        <w:tabs>
          <w:tab w:val="left" w:pos="284"/>
        </w:tabs>
        <w:spacing w:after="0" w:line="240" w:lineRule="auto"/>
        <w:jc w:val="both"/>
        <w:rPr>
          <w:rFonts w:eastAsia="Calibri" w:cstheme="minorHAnsi"/>
          <w:b/>
          <w:sz w:val="18"/>
          <w:szCs w:val="18"/>
        </w:rPr>
      </w:pPr>
    </w:p>
    <w:p w:rsidR="00192CCE" w:rsidRPr="00BD73E6" w:rsidRDefault="00192CCE" w:rsidP="00FA4421">
      <w:pPr>
        <w:tabs>
          <w:tab w:val="left" w:pos="284"/>
        </w:tabs>
        <w:spacing w:after="0" w:line="240" w:lineRule="auto"/>
        <w:ind w:left="1134" w:hanging="1134"/>
        <w:jc w:val="both"/>
        <w:rPr>
          <w:rFonts w:eastAsia="Calibri" w:cstheme="minorHAnsi"/>
          <w:b/>
          <w:sz w:val="18"/>
          <w:szCs w:val="18"/>
        </w:rPr>
      </w:pPr>
      <w:r w:rsidRPr="00BD73E6">
        <w:rPr>
          <w:rFonts w:eastAsia="Calibri" w:cstheme="minorHAnsi"/>
          <w:b/>
          <w:sz w:val="18"/>
          <w:szCs w:val="18"/>
        </w:rPr>
        <w:t>ODPOWIEDŹ: Zamawiający stosuje ujednolicone stawki kar umownych zawieranych przez siebie umowach. Celem Zamawiającego jest, aby kary umowne miały charakter odstraszający. Ze względu na doniosłą funkcję społeczną Zamawiającego, który jest największym  szpitalem specjalistycznym w województwie łódzkim, Zamawiający w sposób szczególnie restrykcyjny podchodzi do zapewnienia płynności dostaw, w tym zwłaszcza w odniesieniu do produktów leczniczych, wyrobów medycznych, sprzętu i aparatury medycznej, odczynników oraz wszelkich innych towarów związanych z leczeniem pacjentów, ich bezpieczeństwem i zapewnieniem reżimu sanitarnego. Dlatego też Zamawiający podtrzymuje zapisy SWZ.</w:t>
      </w:r>
    </w:p>
    <w:p w:rsidR="00192CCE" w:rsidRPr="00BD73E6" w:rsidRDefault="00192CCE" w:rsidP="00FA4421">
      <w:pPr>
        <w:spacing w:after="0" w:line="240" w:lineRule="auto"/>
        <w:rPr>
          <w:rFonts w:cstheme="minorHAnsi"/>
          <w:b/>
          <w:sz w:val="18"/>
          <w:szCs w:val="18"/>
          <w:highlight w:val="yellow"/>
          <w:u w:val="single"/>
        </w:rPr>
      </w:pPr>
    </w:p>
    <w:p w:rsidR="00192CCE" w:rsidRPr="00BD73E6" w:rsidRDefault="00192CCE" w:rsidP="00FA4421">
      <w:pPr>
        <w:keepLines/>
        <w:autoSpaceDE w:val="0"/>
        <w:autoSpaceDN w:val="0"/>
        <w:adjustRightInd w:val="0"/>
        <w:spacing w:after="0" w:line="240" w:lineRule="auto"/>
        <w:rPr>
          <w:rFonts w:cstheme="minorHAnsi"/>
          <w:sz w:val="18"/>
          <w:szCs w:val="18"/>
        </w:rPr>
      </w:pPr>
      <w:r w:rsidRPr="00BD73E6">
        <w:rPr>
          <w:rFonts w:cstheme="minorHAnsi"/>
          <w:sz w:val="18"/>
          <w:szCs w:val="18"/>
        </w:rPr>
        <w:t>Pakiet 3</w:t>
      </w:r>
    </w:p>
    <w:p w:rsidR="00192CCE" w:rsidRPr="00BD73E6" w:rsidRDefault="00192CCE" w:rsidP="00FA4421">
      <w:pPr>
        <w:pStyle w:val="Akapitzlist"/>
        <w:keepLines/>
        <w:numPr>
          <w:ilvl w:val="0"/>
          <w:numId w:val="20"/>
        </w:numPr>
        <w:autoSpaceDE w:val="0"/>
        <w:autoSpaceDN w:val="0"/>
        <w:adjustRightInd w:val="0"/>
        <w:spacing w:after="0" w:line="240" w:lineRule="auto"/>
        <w:ind w:left="426" w:hanging="426"/>
        <w:rPr>
          <w:rFonts w:cstheme="minorHAnsi"/>
          <w:sz w:val="18"/>
          <w:szCs w:val="18"/>
        </w:rPr>
      </w:pPr>
      <w:r w:rsidRPr="00BD73E6">
        <w:rPr>
          <w:rFonts w:cstheme="minorHAnsi"/>
          <w:sz w:val="18"/>
          <w:szCs w:val="18"/>
        </w:rPr>
        <w:t>Czy zamawiający dopuści osłonę na aparaturę w rozmiarze 85 x 85 cm?</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pStyle w:val="Tekstpodstawowy2"/>
        <w:spacing w:after="0" w:line="240" w:lineRule="auto"/>
        <w:ind w:left="426" w:hanging="426"/>
        <w:rPr>
          <w:rFonts w:cstheme="minorHAnsi"/>
          <w:b/>
          <w:sz w:val="18"/>
          <w:szCs w:val="18"/>
        </w:rPr>
      </w:pPr>
      <w:r w:rsidRPr="00BD73E6">
        <w:rPr>
          <w:rFonts w:cstheme="minorHAnsi"/>
          <w:b/>
          <w:sz w:val="18"/>
          <w:szCs w:val="18"/>
        </w:rPr>
        <w:t>ODPOWIEDŹ: Zamawiający dopuszcza.</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r w:rsidRPr="00BD73E6">
        <w:rPr>
          <w:rFonts w:cstheme="minorHAnsi"/>
          <w:sz w:val="18"/>
          <w:szCs w:val="18"/>
        </w:rPr>
        <w:t>Pakiet 3</w:t>
      </w:r>
    </w:p>
    <w:p w:rsidR="00192CCE" w:rsidRPr="00BD73E6" w:rsidRDefault="00192CCE" w:rsidP="00FA4421">
      <w:pPr>
        <w:pStyle w:val="Akapitzlist"/>
        <w:keepLines/>
        <w:numPr>
          <w:ilvl w:val="0"/>
          <w:numId w:val="20"/>
        </w:numPr>
        <w:autoSpaceDE w:val="0"/>
        <w:autoSpaceDN w:val="0"/>
        <w:adjustRightInd w:val="0"/>
        <w:spacing w:after="0" w:line="240" w:lineRule="auto"/>
        <w:ind w:left="426" w:hanging="426"/>
        <w:rPr>
          <w:rFonts w:cstheme="minorHAnsi"/>
          <w:sz w:val="18"/>
          <w:szCs w:val="18"/>
        </w:rPr>
      </w:pPr>
      <w:r w:rsidRPr="00BD73E6">
        <w:rPr>
          <w:rFonts w:cstheme="minorHAnsi"/>
          <w:sz w:val="18"/>
          <w:szCs w:val="18"/>
        </w:rPr>
        <w:t>Czy zamawiający dopuści serwetę angiograficzną 225 x 320 cm, reszta zgodnie z wymaganiami?</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pStyle w:val="Tekstpodstawowy2"/>
        <w:spacing w:after="0" w:line="240" w:lineRule="auto"/>
        <w:ind w:left="426" w:hanging="426"/>
        <w:rPr>
          <w:rFonts w:cstheme="minorHAnsi"/>
          <w:b/>
          <w:sz w:val="18"/>
          <w:szCs w:val="18"/>
        </w:rPr>
      </w:pPr>
      <w:r w:rsidRPr="00BD73E6">
        <w:rPr>
          <w:rFonts w:cstheme="minorHAnsi"/>
          <w:b/>
          <w:sz w:val="18"/>
          <w:szCs w:val="18"/>
        </w:rPr>
        <w:t>ODPOWIEDŹ: Zamawiający dopuszcza.</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r w:rsidRPr="00BD73E6">
        <w:rPr>
          <w:rFonts w:cstheme="minorHAnsi"/>
          <w:sz w:val="18"/>
          <w:szCs w:val="18"/>
        </w:rPr>
        <w:t>Pakiet 3</w:t>
      </w:r>
    </w:p>
    <w:p w:rsidR="00192CCE" w:rsidRPr="00BD73E6" w:rsidRDefault="00192CCE" w:rsidP="00FA4421">
      <w:pPr>
        <w:pStyle w:val="Akapitzlist"/>
        <w:keepLines/>
        <w:numPr>
          <w:ilvl w:val="0"/>
          <w:numId w:val="20"/>
        </w:numPr>
        <w:autoSpaceDE w:val="0"/>
        <w:autoSpaceDN w:val="0"/>
        <w:adjustRightInd w:val="0"/>
        <w:spacing w:after="0" w:line="240" w:lineRule="auto"/>
        <w:ind w:left="426" w:hanging="426"/>
        <w:rPr>
          <w:rFonts w:cstheme="minorHAnsi"/>
          <w:sz w:val="18"/>
          <w:szCs w:val="18"/>
        </w:rPr>
      </w:pPr>
      <w:r w:rsidRPr="00BD73E6">
        <w:rPr>
          <w:rFonts w:cstheme="minorHAnsi"/>
          <w:sz w:val="18"/>
          <w:szCs w:val="18"/>
        </w:rPr>
        <w:t>Czy zamawiający dopuści serwetę na stolik (owinięcie zestawu) o wymiarach 150 x 190 cm?</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pStyle w:val="Tekstpodstawowy2"/>
        <w:spacing w:after="0" w:line="240" w:lineRule="auto"/>
        <w:ind w:left="142" w:hanging="142"/>
        <w:rPr>
          <w:rFonts w:cstheme="minorHAnsi"/>
          <w:b/>
          <w:sz w:val="18"/>
          <w:szCs w:val="18"/>
        </w:rPr>
      </w:pPr>
      <w:r w:rsidRPr="00BD73E6">
        <w:rPr>
          <w:rFonts w:cstheme="minorHAnsi"/>
          <w:b/>
          <w:sz w:val="18"/>
          <w:szCs w:val="18"/>
        </w:rPr>
        <w:t>ODPOWIEDŹ: Zamawiający dopuszcza.</w:t>
      </w:r>
    </w:p>
    <w:p w:rsidR="00192CCE" w:rsidRPr="00BD73E6" w:rsidRDefault="00192CCE" w:rsidP="00FA4421">
      <w:pPr>
        <w:keepLines/>
        <w:autoSpaceDE w:val="0"/>
        <w:autoSpaceDN w:val="0"/>
        <w:adjustRightInd w:val="0"/>
        <w:spacing w:after="0" w:line="240" w:lineRule="auto"/>
        <w:ind w:left="142" w:hanging="142"/>
        <w:rPr>
          <w:rFonts w:cstheme="minorHAnsi"/>
          <w:sz w:val="18"/>
          <w:szCs w:val="18"/>
        </w:rPr>
      </w:pPr>
    </w:p>
    <w:p w:rsidR="00192CCE" w:rsidRPr="00BD73E6" w:rsidRDefault="00192CCE" w:rsidP="00FA4421">
      <w:pPr>
        <w:keepLines/>
        <w:autoSpaceDE w:val="0"/>
        <w:autoSpaceDN w:val="0"/>
        <w:adjustRightInd w:val="0"/>
        <w:spacing w:after="0" w:line="240" w:lineRule="auto"/>
        <w:ind w:left="142" w:hanging="142"/>
        <w:rPr>
          <w:rFonts w:cstheme="minorHAnsi"/>
          <w:sz w:val="18"/>
          <w:szCs w:val="18"/>
        </w:rPr>
      </w:pPr>
      <w:r w:rsidRPr="00BD73E6">
        <w:rPr>
          <w:rFonts w:cstheme="minorHAnsi"/>
          <w:sz w:val="18"/>
          <w:szCs w:val="18"/>
        </w:rPr>
        <w:t>Pakiet 3</w:t>
      </w:r>
    </w:p>
    <w:p w:rsidR="00192CCE" w:rsidRPr="00BD73E6" w:rsidRDefault="00192CCE" w:rsidP="00FA4421">
      <w:pPr>
        <w:pStyle w:val="Akapitzlist"/>
        <w:keepLines/>
        <w:numPr>
          <w:ilvl w:val="0"/>
          <w:numId w:val="20"/>
        </w:numPr>
        <w:autoSpaceDE w:val="0"/>
        <w:autoSpaceDN w:val="0"/>
        <w:adjustRightInd w:val="0"/>
        <w:spacing w:after="0" w:line="240" w:lineRule="auto"/>
        <w:ind w:left="426" w:hanging="426"/>
        <w:rPr>
          <w:rFonts w:cstheme="minorHAnsi"/>
          <w:sz w:val="18"/>
          <w:szCs w:val="18"/>
        </w:rPr>
      </w:pPr>
      <w:r w:rsidRPr="00BD73E6">
        <w:rPr>
          <w:rFonts w:cstheme="minorHAnsi"/>
          <w:sz w:val="18"/>
          <w:szCs w:val="18"/>
        </w:rPr>
        <w:t>Czy zamawiający dopuści osłony na przewody 14 x 250 cm?</w:t>
      </w:r>
    </w:p>
    <w:p w:rsidR="00192CCE" w:rsidRPr="00BD73E6" w:rsidRDefault="00192CCE" w:rsidP="00FA4421">
      <w:pPr>
        <w:keepLines/>
        <w:autoSpaceDE w:val="0"/>
        <w:autoSpaceDN w:val="0"/>
        <w:adjustRightInd w:val="0"/>
        <w:spacing w:after="0" w:line="240" w:lineRule="auto"/>
        <w:ind w:left="426" w:hanging="426"/>
        <w:rPr>
          <w:rFonts w:cstheme="minorHAnsi"/>
          <w:sz w:val="18"/>
          <w:szCs w:val="18"/>
        </w:rPr>
      </w:pPr>
    </w:p>
    <w:p w:rsidR="00192CCE" w:rsidRPr="00BD73E6" w:rsidRDefault="00192CCE" w:rsidP="00FA4421">
      <w:pPr>
        <w:pStyle w:val="Tekstpodstawowy2"/>
        <w:spacing w:after="0" w:line="240" w:lineRule="auto"/>
        <w:ind w:left="426" w:hanging="426"/>
        <w:rPr>
          <w:rFonts w:cstheme="minorHAnsi"/>
          <w:b/>
          <w:sz w:val="18"/>
          <w:szCs w:val="18"/>
        </w:rPr>
      </w:pPr>
      <w:r w:rsidRPr="00BD73E6">
        <w:rPr>
          <w:rFonts w:cstheme="minorHAnsi"/>
          <w:b/>
          <w:sz w:val="18"/>
          <w:szCs w:val="18"/>
        </w:rPr>
        <w:t>ODPOWIEDŹ: Zamawiający dopuszcza.</w:t>
      </w:r>
    </w:p>
    <w:p w:rsidR="00192CCE" w:rsidRPr="00BD73E6" w:rsidRDefault="00192CCE" w:rsidP="00FA4421">
      <w:pPr>
        <w:spacing w:after="0" w:line="240" w:lineRule="auto"/>
        <w:ind w:left="426" w:hanging="426"/>
        <w:rPr>
          <w:rFonts w:cstheme="minorHAnsi"/>
          <w:b/>
          <w:sz w:val="18"/>
          <w:szCs w:val="18"/>
          <w:u w:val="single"/>
        </w:rPr>
      </w:pPr>
    </w:p>
    <w:p w:rsidR="00192CCE" w:rsidRPr="00BD73E6" w:rsidRDefault="00192CCE" w:rsidP="00D5328B">
      <w:pPr>
        <w:spacing w:after="0" w:line="240" w:lineRule="auto"/>
        <w:rPr>
          <w:rFonts w:cstheme="minorHAnsi"/>
          <w:b/>
          <w:bCs/>
          <w:sz w:val="18"/>
          <w:szCs w:val="18"/>
        </w:rPr>
      </w:pPr>
      <w:r w:rsidRPr="00BD73E6">
        <w:rPr>
          <w:rFonts w:cstheme="minorHAnsi"/>
          <w:b/>
          <w:bCs/>
          <w:sz w:val="18"/>
          <w:szCs w:val="18"/>
        </w:rPr>
        <w:t xml:space="preserve">Treść </w:t>
      </w:r>
      <w:proofErr w:type="spellStart"/>
      <w:r w:rsidRPr="00BD73E6">
        <w:rPr>
          <w:rFonts w:cstheme="minorHAnsi"/>
          <w:b/>
          <w:bCs/>
          <w:sz w:val="18"/>
          <w:szCs w:val="18"/>
        </w:rPr>
        <w:t>swz</w:t>
      </w:r>
      <w:proofErr w:type="spellEnd"/>
      <w:r w:rsidRPr="00BD73E6">
        <w:rPr>
          <w:rFonts w:cstheme="minorHAnsi"/>
          <w:b/>
          <w:bCs/>
          <w:sz w:val="18"/>
          <w:szCs w:val="18"/>
        </w:rPr>
        <w:t xml:space="preserve"> rozdz. XVI pkt. 2 </w:t>
      </w:r>
      <w:proofErr w:type="spellStart"/>
      <w:r w:rsidRPr="00BD73E6">
        <w:rPr>
          <w:rFonts w:cstheme="minorHAnsi"/>
          <w:b/>
          <w:bCs/>
          <w:sz w:val="18"/>
          <w:szCs w:val="18"/>
        </w:rPr>
        <w:t>ppkt</w:t>
      </w:r>
      <w:proofErr w:type="spellEnd"/>
      <w:r w:rsidRPr="00BD73E6">
        <w:rPr>
          <w:rFonts w:cstheme="minorHAnsi"/>
          <w:b/>
          <w:bCs/>
          <w:sz w:val="18"/>
          <w:szCs w:val="18"/>
        </w:rPr>
        <w:t>. 2.1</w:t>
      </w:r>
    </w:p>
    <w:p w:rsidR="00192CCE" w:rsidRPr="00BD73E6" w:rsidRDefault="00192CCE" w:rsidP="00D5328B">
      <w:pPr>
        <w:pStyle w:val="Akapitzlist"/>
        <w:numPr>
          <w:ilvl w:val="0"/>
          <w:numId w:val="20"/>
        </w:numPr>
        <w:spacing w:after="0" w:line="240" w:lineRule="auto"/>
        <w:ind w:left="426" w:hanging="426"/>
        <w:rPr>
          <w:rFonts w:cstheme="minorHAnsi"/>
          <w:sz w:val="18"/>
          <w:szCs w:val="18"/>
        </w:rPr>
      </w:pPr>
      <w:r w:rsidRPr="00BD73E6">
        <w:rPr>
          <w:rFonts w:cstheme="minorHAnsi"/>
          <w:sz w:val="18"/>
          <w:szCs w:val="18"/>
        </w:rPr>
        <w:t xml:space="preserve">Czy Zamawiający dopuści załączenie do oferty pełnomocnictwa bez wskazania nazwy postępowania? </w:t>
      </w:r>
    </w:p>
    <w:p w:rsidR="00192CCE" w:rsidRPr="00BD73E6" w:rsidRDefault="00192CCE" w:rsidP="00FA4421">
      <w:pPr>
        <w:autoSpaceDE w:val="0"/>
        <w:autoSpaceDN w:val="0"/>
        <w:adjustRightInd w:val="0"/>
        <w:spacing w:after="0" w:line="240" w:lineRule="auto"/>
        <w:rPr>
          <w:rFonts w:cstheme="minorHAnsi"/>
          <w:color w:val="000000"/>
          <w:sz w:val="18"/>
          <w:szCs w:val="18"/>
        </w:rPr>
      </w:pPr>
    </w:p>
    <w:p w:rsidR="00192CCE" w:rsidRPr="00BD73E6" w:rsidRDefault="00192CCE" w:rsidP="00FA4421">
      <w:pPr>
        <w:pStyle w:val="Tekstpodstawowy2"/>
        <w:spacing w:after="0" w:line="240" w:lineRule="auto"/>
        <w:ind w:left="1134" w:hanging="1134"/>
        <w:jc w:val="both"/>
        <w:rPr>
          <w:rFonts w:cstheme="minorHAnsi"/>
          <w:b/>
          <w:color w:val="000000"/>
          <w:sz w:val="18"/>
          <w:szCs w:val="18"/>
        </w:rPr>
      </w:pPr>
      <w:r w:rsidRPr="00BD73E6">
        <w:rPr>
          <w:rFonts w:cstheme="minorHAnsi"/>
          <w:b/>
          <w:color w:val="000000"/>
          <w:sz w:val="18"/>
          <w:szCs w:val="18"/>
        </w:rPr>
        <w:t>ODPOWIEDŹ: Zamawiający nie wymaga, aby pełnomocnictwo załączone do oferty w swojej treści zawierało nazwę postępowania.</w:t>
      </w:r>
    </w:p>
    <w:p w:rsidR="00192CCE" w:rsidRPr="00BD73E6" w:rsidRDefault="00192CCE" w:rsidP="00FA4421">
      <w:pPr>
        <w:autoSpaceDE w:val="0"/>
        <w:autoSpaceDN w:val="0"/>
        <w:adjustRightInd w:val="0"/>
        <w:spacing w:after="0" w:line="240" w:lineRule="auto"/>
        <w:rPr>
          <w:rFonts w:cstheme="minorHAnsi"/>
          <w:color w:val="000000"/>
          <w:sz w:val="18"/>
          <w:szCs w:val="18"/>
        </w:rPr>
      </w:pPr>
    </w:p>
    <w:p w:rsidR="00192CCE" w:rsidRPr="00BD73E6" w:rsidRDefault="00192CCE" w:rsidP="00FA4421">
      <w:pPr>
        <w:autoSpaceDE w:val="0"/>
        <w:autoSpaceDN w:val="0"/>
        <w:adjustRightInd w:val="0"/>
        <w:spacing w:after="0" w:line="240" w:lineRule="auto"/>
        <w:jc w:val="both"/>
        <w:rPr>
          <w:rFonts w:cstheme="minorHAnsi"/>
          <w:b/>
          <w:color w:val="000000"/>
          <w:sz w:val="18"/>
          <w:szCs w:val="18"/>
        </w:rPr>
      </w:pPr>
      <w:r w:rsidRPr="00BD73E6">
        <w:rPr>
          <w:rFonts w:cstheme="minorHAnsi"/>
          <w:b/>
          <w:color w:val="000000"/>
          <w:sz w:val="18"/>
          <w:szCs w:val="18"/>
        </w:rPr>
        <w:t>Pakiet 3</w:t>
      </w:r>
    </w:p>
    <w:p w:rsidR="00192CCE" w:rsidRPr="00BD73E6" w:rsidRDefault="00192CCE" w:rsidP="00FA4421">
      <w:pPr>
        <w:pStyle w:val="Akapitzlist"/>
        <w:numPr>
          <w:ilvl w:val="0"/>
          <w:numId w:val="20"/>
        </w:numPr>
        <w:autoSpaceDE w:val="0"/>
        <w:autoSpaceDN w:val="0"/>
        <w:adjustRightInd w:val="0"/>
        <w:spacing w:after="0" w:line="240" w:lineRule="auto"/>
        <w:ind w:left="426" w:hanging="426"/>
        <w:jc w:val="both"/>
        <w:rPr>
          <w:rFonts w:cstheme="minorHAnsi"/>
          <w:bCs/>
          <w:color w:val="000000"/>
          <w:sz w:val="18"/>
          <w:szCs w:val="18"/>
        </w:rPr>
      </w:pPr>
      <w:r w:rsidRPr="00BD73E6">
        <w:rPr>
          <w:rFonts w:cstheme="minorHAnsi"/>
          <w:bCs/>
          <w:color w:val="000000"/>
          <w:sz w:val="18"/>
          <w:szCs w:val="18"/>
        </w:rPr>
        <w:t>Czy można zaoferować zestaw do ablacji o składzie:</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osłona foliowa na sprzęt prostokątna 340x35cm </w:t>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osłona foliowa na sprzęt prostokątna 160x35cm z gumką </w:t>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lastRenderedPageBreak/>
        <w:t xml:space="preserve">serweta trzywarstwowa </w:t>
      </w:r>
      <w:proofErr w:type="spellStart"/>
      <w:r w:rsidRPr="00BD73E6">
        <w:rPr>
          <w:rFonts w:cstheme="minorHAnsi"/>
          <w:bCs/>
          <w:color w:val="000000"/>
          <w:sz w:val="18"/>
          <w:szCs w:val="18"/>
        </w:rPr>
        <w:t>podfoliowana</w:t>
      </w:r>
      <w:proofErr w:type="spellEnd"/>
      <w:r w:rsidRPr="00BD73E6">
        <w:rPr>
          <w:rFonts w:cstheme="minorHAnsi"/>
          <w:bCs/>
          <w:color w:val="000000"/>
          <w:sz w:val="18"/>
          <w:szCs w:val="18"/>
        </w:rPr>
        <w:t xml:space="preserve"> o gr 73g/m2 320x230cm 2 otwory 12cm folia chirurgiczna,  warstwa chłonna, 2 panele foliowe </w:t>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kompres z gazy 17nitek 10x10cm 8w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20</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szpatułka plastikowa do dezynfekcji pola operacyjnego 14cm </w:t>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3</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osłona foliowa na sprzęt okrągła z gumką 112x56cm transparentna </w:t>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pojemnik plastikowy okrągły 125ml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pojemnik plastikowy okrągły 500ml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pojemnik plastikowy okrąg na kable 2500ml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 5ml </w:t>
      </w:r>
      <w:proofErr w:type="spellStart"/>
      <w:r w:rsidRPr="00BD73E6">
        <w:rPr>
          <w:rFonts w:cstheme="minorHAnsi"/>
          <w:bCs/>
          <w:color w:val="000000"/>
          <w:sz w:val="18"/>
          <w:szCs w:val="18"/>
        </w:rPr>
        <w:t>luer</w:t>
      </w:r>
      <w:proofErr w:type="spellEnd"/>
      <w:r w:rsidRPr="00BD73E6">
        <w:rPr>
          <w:rFonts w:cstheme="minorHAnsi"/>
          <w:bCs/>
          <w:color w:val="000000"/>
          <w:sz w:val="18"/>
          <w:szCs w:val="18"/>
        </w:rPr>
        <w:t xml:space="preserve"> lock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 10ml </w:t>
      </w:r>
      <w:proofErr w:type="spellStart"/>
      <w:r w:rsidRPr="00BD73E6">
        <w:rPr>
          <w:rFonts w:cstheme="minorHAnsi"/>
          <w:bCs/>
          <w:color w:val="000000"/>
          <w:sz w:val="18"/>
          <w:szCs w:val="18"/>
        </w:rPr>
        <w:t>luer</w:t>
      </w:r>
      <w:proofErr w:type="spellEnd"/>
      <w:r w:rsidRPr="00BD73E6">
        <w:rPr>
          <w:rFonts w:cstheme="minorHAnsi"/>
          <w:bCs/>
          <w:color w:val="000000"/>
          <w:sz w:val="18"/>
          <w:szCs w:val="18"/>
        </w:rPr>
        <w:t xml:space="preserve"> lock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3</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 20ml </w:t>
      </w:r>
      <w:proofErr w:type="spellStart"/>
      <w:r w:rsidRPr="00BD73E6">
        <w:rPr>
          <w:rFonts w:cstheme="minorHAnsi"/>
          <w:bCs/>
          <w:color w:val="000000"/>
          <w:sz w:val="18"/>
          <w:szCs w:val="18"/>
        </w:rPr>
        <w:t>luer</w:t>
      </w:r>
      <w:proofErr w:type="spellEnd"/>
      <w:r w:rsidRPr="00BD73E6">
        <w:rPr>
          <w:rFonts w:cstheme="minorHAnsi"/>
          <w:bCs/>
          <w:color w:val="000000"/>
          <w:sz w:val="18"/>
          <w:szCs w:val="18"/>
        </w:rPr>
        <w:t xml:space="preserve"> lock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2</w:t>
      </w:r>
    </w:p>
    <w:p w:rsidR="00192CCE" w:rsidRPr="00BD73E6" w:rsidRDefault="00192CCE" w:rsidP="00FA4421">
      <w:pPr>
        <w:numPr>
          <w:ilvl w:val="0"/>
          <w:numId w:val="22"/>
        </w:numPr>
        <w:autoSpaceDE w:val="0"/>
        <w:autoSpaceDN w:val="0"/>
        <w:adjustRightInd w:val="0"/>
        <w:spacing w:after="0" w:line="240" w:lineRule="auto"/>
        <w:jc w:val="both"/>
        <w:rPr>
          <w:rFonts w:cstheme="minorHAnsi"/>
          <w:bCs/>
          <w:color w:val="000000"/>
          <w:sz w:val="18"/>
          <w:szCs w:val="18"/>
        </w:rPr>
      </w:pPr>
      <w:r w:rsidRPr="00BD73E6">
        <w:rPr>
          <w:rFonts w:cstheme="minorHAnsi"/>
          <w:bCs/>
          <w:color w:val="000000"/>
          <w:sz w:val="18"/>
          <w:szCs w:val="18"/>
        </w:rPr>
        <w:t xml:space="preserve">serweta </w:t>
      </w:r>
      <w:proofErr w:type="spellStart"/>
      <w:r w:rsidRPr="00BD73E6">
        <w:rPr>
          <w:rFonts w:cstheme="minorHAnsi"/>
          <w:bCs/>
          <w:color w:val="000000"/>
          <w:sz w:val="18"/>
          <w:szCs w:val="18"/>
        </w:rPr>
        <w:t>podfliowana</w:t>
      </w:r>
      <w:proofErr w:type="spellEnd"/>
      <w:r w:rsidRPr="00BD73E6">
        <w:rPr>
          <w:rFonts w:cstheme="minorHAnsi"/>
          <w:bCs/>
          <w:color w:val="000000"/>
          <w:sz w:val="18"/>
          <w:szCs w:val="18"/>
        </w:rPr>
        <w:t xml:space="preserve"> dwuwarstwowa 43 g/m2 220x150cm</w:t>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autoSpaceDE w:val="0"/>
        <w:autoSpaceDN w:val="0"/>
        <w:adjustRightInd w:val="0"/>
        <w:spacing w:after="0" w:line="240" w:lineRule="auto"/>
        <w:jc w:val="both"/>
        <w:rPr>
          <w:rFonts w:cstheme="minorHAnsi"/>
          <w:bCs/>
          <w:color w:val="000000"/>
          <w:sz w:val="18"/>
          <w:szCs w:val="18"/>
        </w:rPr>
      </w:pPr>
    </w:p>
    <w:p w:rsidR="00192CCE" w:rsidRPr="00BD73E6" w:rsidRDefault="00192CCE" w:rsidP="00FA4421">
      <w:pPr>
        <w:autoSpaceDE w:val="0"/>
        <w:autoSpaceDN w:val="0"/>
        <w:adjustRightInd w:val="0"/>
        <w:spacing w:after="0" w:line="240" w:lineRule="auto"/>
        <w:jc w:val="both"/>
        <w:rPr>
          <w:rFonts w:cstheme="minorHAnsi"/>
          <w:bCs/>
          <w:color w:val="000000"/>
          <w:sz w:val="18"/>
          <w:szCs w:val="18"/>
        </w:rPr>
      </w:pPr>
      <w:r w:rsidRPr="00BD73E6">
        <w:rPr>
          <w:rFonts w:cstheme="minorHAnsi"/>
          <w:bCs/>
          <w:noProof/>
          <w:color w:val="000000"/>
          <w:sz w:val="18"/>
          <w:szCs w:val="18"/>
          <w:lang w:eastAsia="pl-PL"/>
        </w:rPr>
        <w:drawing>
          <wp:inline distT="0" distB="0" distL="0" distR="0" wp14:anchorId="79FDC140" wp14:editId="16EB9ECD">
            <wp:extent cx="2089150" cy="1335119"/>
            <wp:effectExtent l="0" t="0" r="6350" b="0"/>
            <wp:docPr id="26" name="Obraz 26" descr="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150" cy="1335119"/>
                    </a:xfrm>
                    <a:prstGeom prst="rect">
                      <a:avLst/>
                    </a:prstGeom>
                    <a:noFill/>
                    <a:ln>
                      <a:noFill/>
                    </a:ln>
                  </pic:spPr>
                </pic:pic>
              </a:graphicData>
            </a:graphic>
          </wp:inline>
        </w:drawing>
      </w:r>
    </w:p>
    <w:p w:rsidR="00192CCE" w:rsidRPr="00BD73E6" w:rsidRDefault="00192CCE" w:rsidP="00FA4421">
      <w:pPr>
        <w:pStyle w:val="Tekstpodstawowy2"/>
        <w:spacing w:after="0" w:line="240" w:lineRule="auto"/>
        <w:rPr>
          <w:rFonts w:cstheme="minorHAnsi"/>
          <w:b/>
          <w:color w:val="000000"/>
          <w:sz w:val="18"/>
          <w:szCs w:val="18"/>
          <w:u w:val="single"/>
        </w:rPr>
      </w:pPr>
      <w:r w:rsidRPr="00BD73E6">
        <w:rPr>
          <w:rFonts w:cstheme="minorHAnsi"/>
          <w:b/>
          <w:color w:val="000000"/>
          <w:sz w:val="18"/>
          <w:szCs w:val="18"/>
          <w:u w:val="single"/>
        </w:rPr>
        <w:t>Lub Pakiet 3</w:t>
      </w:r>
    </w:p>
    <w:p w:rsidR="00192CCE" w:rsidRPr="00BD73E6" w:rsidRDefault="00192CCE" w:rsidP="00D5328B">
      <w:pPr>
        <w:pStyle w:val="Tekstpodstawowy2"/>
        <w:spacing w:after="0" w:line="240" w:lineRule="auto"/>
        <w:rPr>
          <w:rFonts w:cstheme="minorHAnsi"/>
          <w:bCs/>
          <w:color w:val="000000"/>
          <w:sz w:val="18"/>
          <w:szCs w:val="18"/>
        </w:rPr>
      </w:pPr>
      <w:r w:rsidRPr="00BD73E6">
        <w:rPr>
          <w:rFonts w:cstheme="minorHAnsi"/>
          <w:bCs/>
          <w:color w:val="000000"/>
          <w:sz w:val="18"/>
          <w:szCs w:val="18"/>
        </w:rPr>
        <w:t>Czy można zaoferować zestaw o składzie:</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serweta </w:t>
      </w:r>
      <w:proofErr w:type="spellStart"/>
      <w:r w:rsidRPr="00BD73E6">
        <w:rPr>
          <w:rFonts w:cstheme="minorHAnsi"/>
          <w:bCs/>
          <w:color w:val="000000"/>
          <w:sz w:val="18"/>
          <w:szCs w:val="18"/>
        </w:rPr>
        <w:t>podfoliowana</w:t>
      </w:r>
      <w:proofErr w:type="spellEnd"/>
      <w:r w:rsidRPr="00BD73E6">
        <w:rPr>
          <w:rFonts w:cstheme="minorHAnsi"/>
          <w:bCs/>
          <w:color w:val="000000"/>
          <w:sz w:val="18"/>
          <w:szCs w:val="18"/>
        </w:rPr>
        <w:t xml:space="preserve"> dwuwarstwowa o gr. 56g/m2 350x240cm 2otwory owalne 12x7cm  z przylepcem 2 otwory 12cm przylepne warstwa chłonna 155cm x 120cm, 2 panele foliowe </w:t>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serweta </w:t>
      </w:r>
      <w:proofErr w:type="spellStart"/>
      <w:r w:rsidRPr="00BD73E6">
        <w:rPr>
          <w:rFonts w:cstheme="minorHAnsi"/>
          <w:bCs/>
          <w:color w:val="000000"/>
          <w:sz w:val="18"/>
          <w:szCs w:val="18"/>
        </w:rPr>
        <w:t>podfliowana</w:t>
      </w:r>
      <w:proofErr w:type="spellEnd"/>
      <w:r w:rsidRPr="00BD73E6">
        <w:rPr>
          <w:rFonts w:cstheme="minorHAnsi"/>
          <w:bCs/>
          <w:color w:val="000000"/>
          <w:sz w:val="18"/>
          <w:szCs w:val="18"/>
        </w:rPr>
        <w:t xml:space="preserve"> dwuwarstwowa 43 g/m2 75x45cm z przylepcem</w:t>
      </w:r>
      <w:r w:rsidRPr="00BD73E6">
        <w:rPr>
          <w:rFonts w:cstheme="minorHAnsi"/>
          <w:bCs/>
          <w:color w:val="000000"/>
          <w:sz w:val="18"/>
          <w:szCs w:val="18"/>
        </w:rPr>
        <w:tab/>
        <w:t xml:space="preserve"> </w:t>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kompres z gazy 17nitek 10x10cm 8 warstw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100</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kompres włókninowy 40g 4warstwy 10x20cm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2</w:t>
      </w:r>
    </w:p>
    <w:p w:rsidR="00192CCE" w:rsidRPr="00BD73E6" w:rsidRDefault="00FA4421"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bandaż elastyczny 5mx15cm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00192CCE" w:rsidRPr="00BD73E6">
        <w:rPr>
          <w:rFonts w:cstheme="minorHAnsi"/>
          <w:bCs/>
          <w:color w:val="000000"/>
          <w:sz w:val="18"/>
          <w:szCs w:val="18"/>
        </w:rPr>
        <w:t>sz</w:t>
      </w:r>
      <w:proofErr w:type="spellEnd"/>
      <w:r w:rsidR="00192CCE" w:rsidRPr="00BD73E6">
        <w:rPr>
          <w:rFonts w:cstheme="minorHAnsi"/>
          <w:bCs/>
          <w:color w:val="000000"/>
          <w:sz w:val="18"/>
          <w:szCs w:val="18"/>
        </w:rPr>
        <w:t xml:space="preserve"> 5</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saszetka z żelem do ultrasonografii 20ml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igła iniekcyjna 18g x 1 1/2 (1,2x40mm)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igła iniekcyjna 22g x 1 1/2 (0,7x40mm)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kleszczyki metalowe 14cm </w:t>
      </w:r>
      <w:proofErr w:type="spellStart"/>
      <w:r w:rsidRPr="00BD73E6">
        <w:rPr>
          <w:rFonts w:cstheme="minorHAnsi"/>
          <w:bCs/>
          <w:color w:val="000000"/>
          <w:sz w:val="18"/>
          <w:szCs w:val="18"/>
        </w:rPr>
        <w:t>rochester</w:t>
      </w:r>
      <w:proofErr w:type="spellEnd"/>
      <w:r w:rsidRPr="00BD73E6">
        <w:rPr>
          <w:rFonts w:cstheme="minorHAnsi"/>
          <w:bCs/>
          <w:color w:val="000000"/>
          <w:sz w:val="18"/>
          <w:szCs w:val="18"/>
        </w:rPr>
        <w:t xml:space="preserve"> pean zagięte</w:t>
      </w:r>
      <w:r w:rsidRPr="00BD73E6">
        <w:rPr>
          <w:rFonts w:cstheme="minorHAnsi"/>
          <w:bCs/>
          <w:color w:val="000000"/>
          <w:sz w:val="18"/>
          <w:szCs w:val="18"/>
        </w:rPr>
        <w:tab/>
        <w:t xml:space="preserve"> </w:t>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skalpel chirurgiczny nr 11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osłona foliowa na sprzęt prostokąt z gumką 91x71cm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osłona foliowa na sprzęt prostokąt z gumką 127x91cm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pojemnik plastikowy okrągły 500ml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pojemnik plastikowy okrągły 500ml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pojemnik plastikowy okrągły na kable 2500ml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3częściowa 10ml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2częściowa 10ml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3częściowa 20ml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plastikowa 2częściowa 20ml </w:t>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plastikowa 3częściowa 5ml </w:t>
      </w:r>
      <w:proofErr w:type="spellStart"/>
      <w:r w:rsidRPr="00BD73E6">
        <w:rPr>
          <w:rFonts w:cstheme="minorHAnsi"/>
          <w:bCs/>
          <w:color w:val="000000"/>
          <w:sz w:val="18"/>
          <w:szCs w:val="18"/>
        </w:rPr>
        <w:t>luer</w:t>
      </w:r>
      <w:proofErr w:type="spellEnd"/>
      <w:r w:rsidRPr="00BD73E6">
        <w:rPr>
          <w:rFonts w:cstheme="minorHAnsi"/>
          <w:bCs/>
          <w:color w:val="000000"/>
          <w:sz w:val="18"/>
          <w:szCs w:val="18"/>
        </w:rPr>
        <w:t xml:space="preserve"> lock </w:t>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strzykawka </w:t>
      </w:r>
      <w:proofErr w:type="spellStart"/>
      <w:r w:rsidRPr="00BD73E6">
        <w:rPr>
          <w:rFonts w:cstheme="minorHAnsi"/>
          <w:bCs/>
          <w:color w:val="000000"/>
          <w:sz w:val="18"/>
          <w:szCs w:val="18"/>
        </w:rPr>
        <w:t>plast</w:t>
      </w:r>
      <w:proofErr w:type="spellEnd"/>
      <w:r w:rsidRPr="00BD73E6">
        <w:rPr>
          <w:rFonts w:cstheme="minorHAnsi"/>
          <w:bCs/>
          <w:color w:val="000000"/>
          <w:sz w:val="18"/>
          <w:szCs w:val="18"/>
        </w:rPr>
        <w:t xml:space="preserve"> 3cz 10ml </w:t>
      </w:r>
      <w:proofErr w:type="spellStart"/>
      <w:r w:rsidRPr="00BD73E6">
        <w:rPr>
          <w:rFonts w:cstheme="minorHAnsi"/>
          <w:bCs/>
          <w:color w:val="000000"/>
          <w:sz w:val="18"/>
          <w:szCs w:val="18"/>
        </w:rPr>
        <w:t>luer</w:t>
      </w:r>
      <w:proofErr w:type="spellEnd"/>
      <w:r w:rsidRPr="00BD73E6">
        <w:rPr>
          <w:rFonts w:cstheme="minorHAnsi"/>
          <w:bCs/>
          <w:color w:val="000000"/>
          <w:sz w:val="18"/>
          <w:szCs w:val="18"/>
        </w:rPr>
        <w:t xml:space="preserve"> lock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woreczek foliowy 560x700mm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serweta </w:t>
      </w:r>
      <w:proofErr w:type="spellStart"/>
      <w:r w:rsidRPr="00BD73E6">
        <w:rPr>
          <w:rFonts w:cstheme="minorHAnsi"/>
          <w:bCs/>
          <w:color w:val="000000"/>
          <w:sz w:val="18"/>
          <w:szCs w:val="18"/>
        </w:rPr>
        <w:t>podfoliowana</w:t>
      </w:r>
      <w:proofErr w:type="spellEnd"/>
      <w:r w:rsidRPr="00BD73E6">
        <w:rPr>
          <w:rFonts w:cstheme="minorHAnsi"/>
          <w:bCs/>
          <w:color w:val="000000"/>
          <w:sz w:val="18"/>
          <w:szCs w:val="18"/>
        </w:rPr>
        <w:t xml:space="preserve"> dwuwarstwowa o gr. 56g/m2 200x150cm </w:t>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fartuch chirurgiczny wzmocniony L</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fartuch chirurgiczny wzmocniony XL </w:t>
      </w:r>
      <w:r w:rsidRPr="00BD73E6">
        <w:rPr>
          <w:rFonts w:cstheme="minorHAnsi"/>
          <w:bCs/>
          <w:color w:val="000000"/>
          <w:sz w:val="18"/>
          <w:szCs w:val="18"/>
        </w:rPr>
        <w:tab/>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szt</w:t>
      </w:r>
      <w:proofErr w:type="spellEnd"/>
      <w:r w:rsidRPr="00BD73E6">
        <w:rPr>
          <w:rFonts w:cstheme="minorHAnsi"/>
          <w:bCs/>
          <w:color w:val="000000"/>
          <w:sz w:val="18"/>
          <w:szCs w:val="18"/>
        </w:rPr>
        <w:t xml:space="preserve"> 1</w:t>
      </w:r>
    </w:p>
    <w:p w:rsidR="00192CCE" w:rsidRPr="00BD73E6" w:rsidRDefault="00192CCE" w:rsidP="00FA4421">
      <w:pPr>
        <w:pStyle w:val="Tekstpodstawowy2"/>
        <w:numPr>
          <w:ilvl w:val="0"/>
          <w:numId w:val="23"/>
        </w:numPr>
        <w:spacing w:after="0" w:line="240" w:lineRule="auto"/>
        <w:rPr>
          <w:rFonts w:cstheme="minorHAnsi"/>
          <w:bCs/>
          <w:color w:val="000000"/>
          <w:sz w:val="18"/>
          <w:szCs w:val="18"/>
        </w:rPr>
      </w:pPr>
      <w:r w:rsidRPr="00BD73E6">
        <w:rPr>
          <w:rFonts w:cstheme="minorHAnsi"/>
          <w:bCs/>
          <w:color w:val="000000"/>
          <w:sz w:val="18"/>
          <w:szCs w:val="18"/>
        </w:rPr>
        <w:t xml:space="preserve">osłona foliowa na przewody 15cm x250 cm </w:t>
      </w:r>
      <w:r w:rsidRPr="00BD73E6">
        <w:rPr>
          <w:rFonts w:cstheme="minorHAnsi"/>
          <w:bCs/>
          <w:color w:val="000000"/>
          <w:sz w:val="18"/>
          <w:szCs w:val="18"/>
        </w:rPr>
        <w:tab/>
      </w:r>
      <w:r w:rsidRPr="00BD73E6">
        <w:rPr>
          <w:rFonts w:cstheme="minorHAnsi"/>
          <w:bCs/>
          <w:color w:val="000000"/>
          <w:sz w:val="18"/>
          <w:szCs w:val="18"/>
        </w:rPr>
        <w:tab/>
      </w:r>
      <w:proofErr w:type="spellStart"/>
      <w:r w:rsidRPr="00BD73E6">
        <w:rPr>
          <w:rFonts w:cstheme="minorHAnsi"/>
          <w:bCs/>
          <w:color w:val="000000"/>
          <w:sz w:val="18"/>
          <w:szCs w:val="18"/>
        </w:rPr>
        <w:t>sz</w:t>
      </w:r>
      <w:proofErr w:type="spellEnd"/>
      <w:r w:rsidRPr="00BD73E6">
        <w:rPr>
          <w:rFonts w:cstheme="minorHAnsi"/>
          <w:bCs/>
          <w:color w:val="000000"/>
          <w:sz w:val="18"/>
          <w:szCs w:val="18"/>
        </w:rPr>
        <w:t xml:space="preserve"> 1</w:t>
      </w:r>
    </w:p>
    <w:p w:rsidR="00192CCE" w:rsidRPr="00BD73E6" w:rsidRDefault="00192CCE" w:rsidP="00FA4421">
      <w:pPr>
        <w:pStyle w:val="Tekstpodstawowy2"/>
        <w:spacing w:after="0" w:line="240" w:lineRule="auto"/>
        <w:rPr>
          <w:rFonts w:cstheme="minorHAnsi"/>
          <w:bCs/>
          <w:color w:val="000000"/>
          <w:sz w:val="18"/>
          <w:szCs w:val="18"/>
        </w:rPr>
      </w:pPr>
      <w:r w:rsidRPr="00BD73E6">
        <w:rPr>
          <w:rFonts w:cstheme="minorHAnsi"/>
          <w:bCs/>
          <w:noProof/>
          <w:color w:val="000000"/>
          <w:sz w:val="18"/>
          <w:szCs w:val="18"/>
          <w:lang w:eastAsia="pl-PL"/>
        </w:rPr>
        <w:drawing>
          <wp:inline distT="0" distB="0" distL="0" distR="0" wp14:anchorId="6837DD56" wp14:editId="4233154B">
            <wp:extent cx="2633111" cy="1682750"/>
            <wp:effectExtent l="0" t="0" r="0" b="0"/>
            <wp:docPr id="1" name="Obraz 1"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654" cy="1683736"/>
                    </a:xfrm>
                    <a:prstGeom prst="rect">
                      <a:avLst/>
                    </a:prstGeom>
                    <a:noFill/>
                    <a:ln>
                      <a:noFill/>
                    </a:ln>
                  </pic:spPr>
                </pic:pic>
              </a:graphicData>
            </a:graphic>
          </wp:inline>
        </w:drawing>
      </w:r>
    </w:p>
    <w:p w:rsidR="00192CCE" w:rsidRPr="00BD73E6" w:rsidRDefault="00192CCE" w:rsidP="00FA4421">
      <w:pPr>
        <w:pStyle w:val="Tekstpodstawowy2"/>
        <w:spacing w:after="0" w:line="240" w:lineRule="auto"/>
        <w:rPr>
          <w:rFonts w:cstheme="minorHAnsi"/>
          <w:b/>
          <w:color w:val="000000"/>
          <w:sz w:val="18"/>
          <w:szCs w:val="18"/>
          <w:u w:val="single"/>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pStyle w:val="Tekstpodstawowy2"/>
        <w:spacing w:after="0" w:line="240" w:lineRule="auto"/>
        <w:rPr>
          <w:rFonts w:cstheme="minorHAnsi"/>
          <w:b/>
          <w:color w:val="000000"/>
          <w:sz w:val="18"/>
          <w:szCs w:val="18"/>
          <w:u w:val="single"/>
        </w:rPr>
      </w:pPr>
    </w:p>
    <w:p w:rsidR="00192CCE" w:rsidRPr="00BD73E6" w:rsidRDefault="00192CCE" w:rsidP="00FA4421">
      <w:pPr>
        <w:pStyle w:val="Tekstpodstawowy2"/>
        <w:spacing w:after="0" w:line="240" w:lineRule="auto"/>
        <w:rPr>
          <w:rFonts w:cstheme="minorHAnsi"/>
          <w:b/>
          <w:bCs/>
          <w:color w:val="000000"/>
          <w:sz w:val="18"/>
          <w:szCs w:val="18"/>
          <w:u w:val="single"/>
        </w:rPr>
      </w:pPr>
      <w:r w:rsidRPr="00BD73E6">
        <w:rPr>
          <w:rFonts w:cstheme="minorHAnsi"/>
          <w:b/>
          <w:color w:val="000000"/>
          <w:sz w:val="18"/>
          <w:szCs w:val="18"/>
          <w:u w:val="single"/>
        </w:rPr>
        <w:t xml:space="preserve">Pakiet </w:t>
      </w:r>
      <w:r w:rsidRPr="00BD73E6">
        <w:rPr>
          <w:rFonts w:cstheme="minorHAnsi"/>
          <w:b/>
          <w:bCs/>
          <w:color w:val="000000"/>
          <w:sz w:val="18"/>
          <w:szCs w:val="18"/>
          <w:u w:val="single"/>
        </w:rPr>
        <w:t xml:space="preserve">3 </w:t>
      </w:r>
    </w:p>
    <w:p w:rsidR="00192CCE" w:rsidRPr="00BD73E6" w:rsidRDefault="00192CCE" w:rsidP="00D5328B">
      <w:pPr>
        <w:pStyle w:val="Tekstpodstawowy2"/>
        <w:numPr>
          <w:ilvl w:val="0"/>
          <w:numId w:val="20"/>
        </w:numPr>
        <w:spacing w:after="0" w:line="240" w:lineRule="auto"/>
        <w:ind w:left="284" w:hanging="426"/>
        <w:rPr>
          <w:rFonts w:cstheme="minorHAnsi"/>
          <w:b/>
          <w:color w:val="000000"/>
          <w:sz w:val="18"/>
          <w:szCs w:val="18"/>
          <w:u w:val="single"/>
        </w:rPr>
      </w:pPr>
      <w:r w:rsidRPr="00BD73E6">
        <w:rPr>
          <w:rFonts w:cstheme="minorHAnsi"/>
          <w:bCs/>
          <w:color w:val="000000"/>
          <w:sz w:val="18"/>
          <w:szCs w:val="18"/>
        </w:rPr>
        <w:t>Czy Zamawiający odstąpi od wymogu stworzenia bazy zestawów, i dopuści dostawy na zamówienie?</w:t>
      </w:r>
    </w:p>
    <w:p w:rsidR="00192CCE" w:rsidRPr="00BD73E6" w:rsidRDefault="00192CCE" w:rsidP="00FA4421">
      <w:pPr>
        <w:pStyle w:val="Tekstpodstawowy2"/>
        <w:spacing w:after="0" w:line="240" w:lineRule="auto"/>
        <w:rPr>
          <w:rFonts w:cstheme="minorHAnsi"/>
          <w:b/>
          <w:color w:val="000000"/>
          <w:sz w:val="18"/>
          <w:szCs w:val="18"/>
          <w:u w:val="single"/>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pStyle w:val="Tekstpodstawowy2"/>
        <w:spacing w:after="0" w:line="240" w:lineRule="auto"/>
        <w:rPr>
          <w:rFonts w:cstheme="minorHAnsi"/>
          <w:b/>
          <w:color w:val="000000"/>
          <w:sz w:val="18"/>
          <w:szCs w:val="18"/>
          <w:u w:val="single"/>
        </w:rPr>
      </w:pPr>
    </w:p>
    <w:p w:rsidR="00192CCE" w:rsidRPr="00BD73E6" w:rsidRDefault="00192CCE" w:rsidP="00FA4421">
      <w:pPr>
        <w:pStyle w:val="Tekstpodstawowy2"/>
        <w:spacing w:after="0" w:line="240" w:lineRule="auto"/>
        <w:rPr>
          <w:rFonts w:cstheme="minorHAnsi"/>
          <w:b/>
          <w:color w:val="000000"/>
          <w:sz w:val="18"/>
          <w:szCs w:val="18"/>
          <w:u w:val="single"/>
        </w:rPr>
      </w:pPr>
      <w:r w:rsidRPr="00BD73E6">
        <w:rPr>
          <w:rFonts w:cstheme="minorHAnsi"/>
          <w:b/>
          <w:color w:val="000000"/>
          <w:sz w:val="18"/>
          <w:szCs w:val="18"/>
          <w:u w:val="single"/>
        </w:rPr>
        <w:t>pytania dotyczące umowy</w:t>
      </w:r>
    </w:p>
    <w:p w:rsidR="00192CCE" w:rsidRPr="00BD73E6" w:rsidRDefault="00192CCE" w:rsidP="00D5328B">
      <w:pPr>
        <w:pStyle w:val="Tekstpodstawowywcity"/>
        <w:numPr>
          <w:ilvl w:val="0"/>
          <w:numId w:val="20"/>
        </w:numPr>
        <w:spacing w:after="0" w:line="240" w:lineRule="auto"/>
        <w:ind w:left="284" w:hanging="426"/>
        <w:jc w:val="both"/>
        <w:rPr>
          <w:rFonts w:cstheme="minorHAnsi"/>
          <w:sz w:val="18"/>
          <w:szCs w:val="18"/>
        </w:rPr>
      </w:pPr>
      <w:r w:rsidRPr="00BD73E6">
        <w:rPr>
          <w:rFonts w:cstheme="minorHAnsi"/>
          <w:sz w:val="18"/>
          <w:szCs w:val="18"/>
        </w:rPr>
        <w:t>Czy za dni robocze w rozumieniu wzoru umowy będą uważane dni od poniedziałku do piątku, za wyjątkiem dni ustawowo wolnych od pracy?</w:t>
      </w:r>
    </w:p>
    <w:p w:rsidR="00192CCE" w:rsidRPr="00BD73E6" w:rsidRDefault="00192CCE" w:rsidP="00FA4421">
      <w:pPr>
        <w:pStyle w:val="Tekstpodstawowywcity"/>
        <w:spacing w:after="0" w:line="240" w:lineRule="auto"/>
        <w:ind w:left="284"/>
        <w:jc w:val="both"/>
        <w:rPr>
          <w:rFonts w:cstheme="minorHAnsi"/>
          <w:sz w:val="18"/>
          <w:szCs w:val="18"/>
        </w:rPr>
      </w:pPr>
    </w:p>
    <w:p w:rsidR="00192CCE" w:rsidRPr="00BD73E6" w:rsidRDefault="00192CCE" w:rsidP="00FA4421">
      <w:pPr>
        <w:pStyle w:val="Tekstpodstawowy2"/>
        <w:spacing w:after="0" w:line="240" w:lineRule="auto"/>
        <w:rPr>
          <w:rFonts w:cstheme="minorHAnsi"/>
          <w:b/>
          <w:color w:val="000000"/>
          <w:sz w:val="18"/>
          <w:szCs w:val="18"/>
        </w:rPr>
      </w:pPr>
      <w:r w:rsidRPr="00BD73E6">
        <w:rPr>
          <w:rFonts w:cstheme="minorHAnsi"/>
          <w:b/>
          <w:color w:val="000000"/>
          <w:sz w:val="18"/>
          <w:szCs w:val="18"/>
        </w:rPr>
        <w:t>ODPOWIEDŹ: Tak.</w:t>
      </w:r>
    </w:p>
    <w:p w:rsidR="00192CCE" w:rsidRPr="00BD73E6" w:rsidRDefault="00192CCE" w:rsidP="00FA4421">
      <w:pPr>
        <w:pStyle w:val="Tekstpodstawowywcity"/>
        <w:spacing w:after="0" w:line="240" w:lineRule="auto"/>
        <w:ind w:left="284"/>
        <w:jc w:val="both"/>
        <w:rPr>
          <w:rFonts w:cstheme="minorHAnsi"/>
          <w:sz w:val="18"/>
          <w:szCs w:val="18"/>
        </w:rPr>
      </w:pPr>
    </w:p>
    <w:p w:rsidR="00192CCE" w:rsidRPr="00BD73E6" w:rsidRDefault="00192CCE" w:rsidP="00153BB9">
      <w:pPr>
        <w:pStyle w:val="Tekstpodstawowywcity"/>
        <w:numPr>
          <w:ilvl w:val="0"/>
          <w:numId w:val="20"/>
        </w:numPr>
        <w:spacing w:after="0" w:line="240" w:lineRule="auto"/>
        <w:ind w:left="284" w:hanging="426"/>
        <w:jc w:val="both"/>
        <w:rPr>
          <w:rFonts w:cstheme="minorHAnsi"/>
          <w:sz w:val="18"/>
          <w:szCs w:val="18"/>
        </w:rPr>
      </w:pPr>
      <w:r w:rsidRPr="00BD73E6">
        <w:rPr>
          <w:rFonts w:cstheme="minorHAnsi"/>
          <w:sz w:val="18"/>
          <w:szCs w:val="18"/>
        </w:rPr>
        <w:t xml:space="preserve">Czy Zamawiający zgadza się aby w § 6 ust. 1 </w:t>
      </w:r>
      <w:proofErr w:type="spellStart"/>
      <w:r w:rsidRPr="00BD73E6">
        <w:rPr>
          <w:rFonts w:cstheme="minorHAnsi"/>
          <w:sz w:val="18"/>
          <w:szCs w:val="18"/>
        </w:rPr>
        <w:t>ppkt</w:t>
      </w:r>
      <w:proofErr w:type="spellEnd"/>
      <w:r w:rsidRPr="00BD73E6">
        <w:rPr>
          <w:rFonts w:cstheme="minorHAnsi"/>
          <w:sz w:val="18"/>
          <w:szCs w:val="18"/>
        </w:rPr>
        <w:t xml:space="preserve"> 1.1 i 1.2 kara została zmniejszona do 5%?</w:t>
      </w:r>
    </w:p>
    <w:p w:rsidR="00192CCE" w:rsidRPr="00BD73E6" w:rsidRDefault="00192CCE" w:rsidP="00FA4421">
      <w:pPr>
        <w:tabs>
          <w:tab w:val="left" w:pos="284"/>
        </w:tabs>
        <w:spacing w:after="0" w:line="240" w:lineRule="auto"/>
        <w:jc w:val="both"/>
        <w:rPr>
          <w:rFonts w:eastAsia="Calibri" w:cstheme="minorHAnsi"/>
          <w:b/>
          <w:sz w:val="18"/>
          <w:szCs w:val="18"/>
        </w:rPr>
      </w:pPr>
    </w:p>
    <w:p w:rsidR="00192CCE" w:rsidRPr="00BD73E6" w:rsidRDefault="00192CCE" w:rsidP="00FA4421">
      <w:pPr>
        <w:tabs>
          <w:tab w:val="left" w:pos="284"/>
        </w:tabs>
        <w:spacing w:after="0" w:line="240" w:lineRule="auto"/>
        <w:ind w:left="1134" w:hanging="1134"/>
        <w:jc w:val="both"/>
        <w:rPr>
          <w:rFonts w:eastAsia="Calibri" w:cstheme="minorHAnsi"/>
          <w:b/>
          <w:sz w:val="18"/>
          <w:szCs w:val="18"/>
        </w:rPr>
      </w:pPr>
      <w:r w:rsidRPr="00BD73E6">
        <w:rPr>
          <w:rFonts w:eastAsia="Calibri" w:cstheme="minorHAnsi"/>
          <w:b/>
          <w:sz w:val="18"/>
          <w:szCs w:val="18"/>
        </w:rPr>
        <w:t>ODPOWIEDŹ: Zamawiający stosuje ujednolicone stawki kar umownych zawieranych przez siebie umowach. Celem Zamawiającego jest, aby kary umowne miały charakter odstraszający. Ze względu na doniosłą funkcję społeczną Zamawiającego, który jest największym  szpitalem specjalistycznym w województwie łódzkim, Zamawiający w sposób szczególnie restrykcyjny podchodzi do zapewnienia płynności dostaw, w tym zwłaszcza w odniesieniu do produktów leczniczych, wyrobów medycznych, sprzętu i aparatury medycznej, odczynników oraz wszelkich innych towarów związanych z leczeniem pacjentów, ich bezpieczeństwem i zapewnieniem reżimu sanitarnego. Dlatego też Zamawiający podtrzymuje zapisy SWZ.</w:t>
      </w:r>
    </w:p>
    <w:p w:rsidR="00192CCE" w:rsidRPr="00BD73E6" w:rsidRDefault="00192CCE" w:rsidP="00FA4421">
      <w:pPr>
        <w:pStyle w:val="Tekstpodstawowywcity"/>
        <w:tabs>
          <w:tab w:val="num" w:pos="1560"/>
        </w:tabs>
        <w:spacing w:after="0" w:line="240" w:lineRule="auto"/>
        <w:ind w:left="284"/>
        <w:jc w:val="both"/>
        <w:rPr>
          <w:rFonts w:cstheme="minorHAnsi"/>
          <w:sz w:val="18"/>
          <w:szCs w:val="18"/>
        </w:rPr>
      </w:pPr>
    </w:p>
    <w:p w:rsidR="00192CCE" w:rsidRPr="00BD73E6" w:rsidRDefault="00192CCE" w:rsidP="00153BB9">
      <w:pPr>
        <w:pStyle w:val="Tekstpodstawowywcity"/>
        <w:numPr>
          <w:ilvl w:val="0"/>
          <w:numId w:val="20"/>
        </w:numPr>
        <w:tabs>
          <w:tab w:val="left" w:pos="1701"/>
        </w:tabs>
        <w:spacing w:after="0" w:line="240" w:lineRule="auto"/>
        <w:ind w:left="284" w:hanging="426"/>
        <w:jc w:val="both"/>
        <w:rPr>
          <w:rFonts w:cstheme="minorHAnsi"/>
          <w:sz w:val="18"/>
          <w:szCs w:val="18"/>
        </w:rPr>
      </w:pPr>
      <w:r w:rsidRPr="00BD73E6">
        <w:rPr>
          <w:rFonts w:cstheme="minorHAnsi"/>
          <w:sz w:val="18"/>
          <w:szCs w:val="18"/>
        </w:rPr>
        <w:t xml:space="preserve">Czy Zamawiający zgadza się aby w § 6 ust. 1 </w:t>
      </w:r>
      <w:proofErr w:type="spellStart"/>
      <w:r w:rsidRPr="00BD73E6">
        <w:rPr>
          <w:rFonts w:cstheme="minorHAnsi"/>
          <w:sz w:val="18"/>
          <w:szCs w:val="18"/>
        </w:rPr>
        <w:t>ppkt</w:t>
      </w:r>
      <w:proofErr w:type="spellEnd"/>
      <w:r w:rsidRPr="00BD73E6">
        <w:rPr>
          <w:rFonts w:cstheme="minorHAnsi"/>
          <w:sz w:val="18"/>
          <w:szCs w:val="18"/>
        </w:rPr>
        <w:t xml:space="preserve"> 1.4 kara wynosiła 0,5% nie dostarczonej w terminie partii towaru?</w:t>
      </w:r>
    </w:p>
    <w:p w:rsidR="00192CCE" w:rsidRPr="00BD73E6" w:rsidRDefault="00192CCE" w:rsidP="00FA4421">
      <w:pPr>
        <w:pStyle w:val="Tekstpodstawowywcity"/>
        <w:spacing w:after="0" w:line="240" w:lineRule="auto"/>
        <w:ind w:left="284"/>
        <w:jc w:val="both"/>
        <w:rPr>
          <w:rFonts w:cstheme="minorHAnsi"/>
          <w:sz w:val="18"/>
          <w:szCs w:val="18"/>
        </w:rPr>
      </w:pPr>
      <w:r w:rsidRPr="00BD73E6">
        <w:rPr>
          <w:rFonts w:cstheme="minorHAnsi"/>
          <w:sz w:val="18"/>
          <w:szCs w:val="18"/>
        </w:rPr>
        <w:t xml:space="preserve">Udzielając odpowiedzi na powyższe pytania proszę wziąć pod uwagę bieżące orzecznictwo Krajowej Izby Odwoławczej dotyczące umów. </w:t>
      </w:r>
    </w:p>
    <w:p w:rsidR="00192CCE" w:rsidRPr="00BD73E6" w:rsidRDefault="00192CCE" w:rsidP="00FA4421">
      <w:pPr>
        <w:pStyle w:val="Tekstpodstawowywcity"/>
        <w:spacing w:after="0" w:line="240" w:lineRule="auto"/>
        <w:ind w:left="284"/>
        <w:jc w:val="both"/>
        <w:rPr>
          <w:rFonts w:cstheme="minorHAnsi"/>
          <w:sz w:val="18"/>
          <w:szCs w:val="18"/>
        </w:rPr>
      </w:pPr>
      <w:r w:rsidRPr="00BD73E6">
        <w:rPr>
          <w:rFonts w:cstheme="minorHAnsi"/>
          <w:sz w:val="18"/>
          <w:szCs w:val="18"/>
        </w:rPr>
        <w:t xml:space="preserve">Zgodnie z wyrokiem Krajowej Izby Odwoławczej z dnia 29 czerwca 2009 r. KIO/UZP 767/09, </w:t>
      </w:r>
      <w:r w:rsidRPr="00BD73E6">
        <w:rPr>
          <w:rFonts w:cstheme="minorHAnsi"/>
          <w:i/>
          <w:sz w:val="18"/>
          <w:szCs w:val="18"/>
        </w:rPr>
        <w:t xml:space="preserve">„mimo iż sytuacja Zamawiającego przy kształtowaniu treści umowy jest silniejsza, powinien on brać pod uwagę nie tylko swoje interesy, ale także interesy Wykonawcy i starać się ułożyć stosunek prawny tak, aby te interesy były jak najbardziej zrównoważone”. </w:t>
      </w:r>
      <w:r w:rsidRPr="00BD73E6">
        <w:rPr>
          <w:rFonts w:cstheme="minorHAnsi"/>
          <w:sz w:val="18"/>
          <w:szCs w:val="18"/>
        </w:rPr>
        <w:t>Podobne stanowisko Krajowa Izba Odwoławcza zajęła w wyroku z dnia 21 lutego 2008 r. KIO/UZP 97/08, w wyroku z dnia 27 grudnia 2011 r. KIO 2649/11, w wyroku z dnia 17 grudnia 2012 r. KIO 2631/12, KIO 2655/12 oraz w wielu innych orzeczeniach.</w:t>
      </w:r>
    </w:p>
    <w:p w:rsidR="00192CCE" w:rsidRPr="00BD73E6" w:rsidRDefault="00192CCE" w:rsidP="00FA4421">
      <w:pPr>
        <w:spacing w:after="0" w:line="240" w:lineRule="auto"/>
        <w:ind w:left="284"/>
        <w:rPr>
          <w:rFonts w:cstheme="minorHAnsi"/>
          <w:b/>
          <w:sz w:val="18"/>
          <w:szCs w:val="18"/>
          <w:u w:val="single"/>
        </w:rPr>
      </w:pPr>
    </w:p>
    <w:p w:rsidR="00192CCE" w:rsidRPr="00BD73E6" w:rsidRDefault="00192CCE" w:rsidP="00FA4421">
      <w:pPr>
        <w:tabs>
          <w:tab w:val="left" w:pos="284"/>
        </w:tabs>
        <w:spacing w:after="0" w:line="240" w:lineRule="auto"/>
        <w:ind w:left="1134" w:hanging="1134"/>
        <w:jc w:val="both"/>
        <w:rPr>
          <w:rFonts w:eastAsia="Calibri" w:cstheme="minorHAnsi"/>
          <w:b/>
          <w:sz w:val="18"/>
          <w:szCs w:val="18"/>
        </w:rPr>
      </w:pPr>
      <w:r w:rsidRPr="00BD73E6">
        <w:rPr>
          <w:rFonts w:eastAsia="Calibri" w:cstheme="minorHAnsi"/>
          <w:b/>
          <w:sz w:val="18"/>
          <w:szCs w:val="18"/>
        </w:rPr>
        <w:t>ODPOWIEDŹ: Zamawiający stosuje ujednolicone stawki kar umownych zawieranych przez siebie umowach. Celem Zamawiającego jest, aby kary umowne miały charakter odstraszający. Ze względu na doniosłą funkcję społeczną Zamawiającego, który jest największym  szpitalem specjalistycznym w województwie łódzkim, Zamawiający w sposób szczególnie restrykcyjny podchodzi do zapewnienia płynności dostaw, w tym zwłaszcza w odniesieniu do produktów leczniczych, wyrobów medycznych, sprzętu i aparatury medycznej, odczynników oraz wszelkich innych towarów związanych z leczeniem pacjentów, ich bezpieczeństwem i zapewnieniem reżimu sanitarnego. Dlatego też Zamawiający podtrzymuje zapisy SWZ.</w:t>
      </w:r>
    </w:p>
    <w:p w:rsidR="00192CCE" w:rsidRPr="00BD73E6" w:rsidRDefault="00192CCE" w:rsidP="00153BB9">
      <w:pPr>
        <w:spacing w:after="0" w:line="240" w:lineRule="auto"/>
        <w:rPr>
          <w:rFonts w:cstheme="minorHAnsi"/>
          <w:b/>
          <w:sz w:val="18"/>
          <w:szCs w:val="18"/>
          <w:u w:val="single"/>
        </w:rPr>
      </w:pPr>
    </w:p>
    <w:p w:rsidR="00192CCE" w:rsidRPr="00BD73E6" w:rsidRDefault="00192CCE" w:rsidP="00153BB9">
      <w:pPr>
        <w:pStyle w:val="Akapitzlist"/>
        <w:numPr>
          <w:ilvl w:val="0"/>
          <w:numId w:val="20"/>
        </w:numPr>
        <w:autoSpaceDE w:val="0"/>
        <w:autoSpaceDN w:val="0"/>
        <w:adjustRightInd w:val="0"/>
        <w:spacing w:after="0" w:line="240" w:lineRule="auto"/>
        <w:ind w:left="284" w:hanging="426"/>
        <w:jc w:val="both"/>
        <w:rPr>
          <w:sz w:val="18"/>
          <w:szCs w:val="18"/>
        </w:rPr>
      </w:pPr>
      <w:r w:rsidRPr="00BD73E6">
        <w:rPr>
          <w:sz w:val="18"/>
          <w:szCs w:val="18"/>
        </w:rPr>
        <w:t>Czy Zamawiający wyrazi zgodę na dodanie załącznika do umowy w postaci umowy przechowania, której wzór przesyłamy w załączeniu? (dot. §2)</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153BB9">
      <w:pPr>
        <w:pStyle w:val="Akapitzlist"/>
        <w:numPr>
          <w:ilvl w:val="0"/>
          <w:numId w:val="20"/>
        </w:numPr>
        <w:autoSpaceDE w:val="0"/>
        <w:autoSpaceDN w:val="0"/>
        <w:adjustRightInd w:val="0"/>
        <w:spacing w:after="0" w:line="240" w:lineRule="auto"/>
        <w:ind w:left="284" w:hanging="426"/>
        <w:jc w:val="both"/>
        <w:rPr>
          <w:sz w:val="18"/>
          <w:szCs w:val="18"/>
        </w:rPr>
      </w:pPr>
      <w:r w:rsidRPr="00BD73E6">
        <w:rPr>
          <w:sz w:val="18"/>
          <w:szCs w:val="18"/>
        </w:rPr>
        <w:t>Czy Zamawiający wyrazi zgodę na wprowadzenie zapisu o wykorzystaniu w pierwszej kolejności towarów z najkrótszym terminem ważności? (dot. §2)</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DA22E7">
      <w:pPr>
        <w:pStyle w:val="Akapitzlist"/>
        <w:numPr>
          <w:ilvl w:val="0"/>
          <w:numId w:val="20"/>
        </w:numPr>
        <w:autoSpaceDE w:val="0"/>
        <w:autoSpaceDN w:val="0"/>
        <w:adjustRightInd w:val="0"/>
        <w:spacing w:after="0" w:line="240" w:lineRule="auto"/>
        <w:ind w:left="284" w:hanging="426"/>
        <w:jc w:val="both"/>
        <w:rPr>
          <w:sz w:val="18"/>
          <w:szCs w:val="18"/>
        </w:rPr>
      </w:pPr>
      <w:r w:rsidRPr="00BD73E6">
        <w:rPr>
          <w:sz w:val="18"/>
          <w:szCs w:val="18"/>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FA4421">
      <w:pPr>
        <w:pStyle w:val="Tekstpodstawowy2"/>
        <w:spacing w:after="0" w:line="240" w:lineRule="auto"/>
        <w:rPr>
          <w:rFonts w:cstheme="minorHAnsi"/>
          <w:b/>
          <w:color w:val="000000"/>
          <w:sz w:val="18"/>
          <w:szCs w:val="18"/>
        </w:rPr>
      </w:pPr>
      <w:r w:rsidRPr="00BD73E6">
        <w:rPr>
          <w:rFonts w:cstheme="minorHAnsi"/>
          <w:b/>
          <w:color w:val="000000"/>
          <w:sz w:val="18"/>
          <w:szCs w:val="18"/>
        </w:rPr>
        <w:t>ODPOWIEDŹ: Zamawiający wymaga zgodnie z SWZ.</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3957CA">
      <w:pPr>
        <w:pStyle w:val="Akapitzlist"/>
        <w:numPr>
          <w:ilvl w:val="0"/>
          <w:numId w:val="20"/>
        </w:numPr>
        <w:autoSpaceDE w:val="0"/>
        <w:autoSpaceDN w:val="0"/>
        <w:adjustRightInd w:val="0"/>
        <w:spacing w:after="0" w:line="240" w:lineRule="auto"/>
        <w:ind w:left="284" w:hanging="426"/>
        <w:jc w:val="both"/>
        <w:rPr>
          <w:sz w:val="18"/>
          <w:szCs w:val="18"/>
        </w:rPr>
      </w:pPr>
      <w:r w:rsidRPr="00BD73E6">
        <w:rPr>
          <w:sz w:val="18"/>
          <w:szCs w:val="18"/>
        </w:rPr>
        <w:t>W celu zapewnienia równego traktowania stron umowy i umożliwienia Wykonawcy sprawdzenia zasadności reklamacji wnosimy o wprowadzenie w § 5 ust. 1 projektu umowy 5 dniowego terminu na rozpatrzenie reklamacji.</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autoSpaceDE w:val="0"/>
        <w:autoSpaceDN w:val="0"/>
        <w:adjustRightInd w:val="0"/>
        <w:spacing w:after="0" w:line="240" w:lineRule="auto"/>
        <w:jc w:val="both"/>
        <w:rPr>
          <w:sz w:val="18"/>
          <w:szCs w:val="18"/>
        </w:rPr>
      </w:pPr>
    </w:p>
    <w:p w:rsidR="00192CCE" w:rsidRPr="00BD73E6" w:rsidRDefault="00192CCE" w:rsidP="003957CA">
      <w:pPr>
        <w:pStyle w:val="Akapitzlist"/>
        <w:numPr>
          <w:ilvl w:val="0"/>
          <w:numId w:val="20"/>
        </w:numPr>
        <w:spacing w:after="0" w:line="240" w:lineRule="auto"/>
        <w:ind w:left="284" w:hanging="426"/>
        <w:jc w:val="both"/>
        <w:rPr>
          <w:sz w:val="18"/>
          <w:szCs w:val="18"/>
        </w:rPr>
      </w:pPr>
      <w:r w:rsidRPr="00BD73E6">
        <w:rPr>
          <w:sz w:val="18"/>
          <w:szCs w:val="18"/>
        </w:rPr>
        <w:t>Czy w celu miarkowania kar umownych Zamawiający dokona modyfikacji postanowień projektu przyszłej umowy w zakresie zapisów § 6 ust. 1:</w:t>
      </w:r>
    </w:p>
    <w:p w:rsidR="00192CCE" w:rsidRPr="00BD73E6" w:rsidRDefault="00192CCE" w:rsidP="00FA4421">
      <w:pPr>
        <w:pStyle w:val="Akapitzlist"/>
        <w:numPr>
          <w:ilvl w:val="0"/>
          <w:numId w:val="24"/>
        </w:numPr>
        <w:spacing w:after="0" w:line="240" w:lineRule="auto"/>
        <w:contextualSpacing w:val="0"/>
        <w:jc w:val="both"/>
        <w:rPr>
          <w:sz w:val="18"/>
          <w:szCs w:val="18"/>
        </w:rPr>
      </w:pPr>
      <w:r w:rsidRPr="00BD73E6">
        <w:rPr>
          <w:sz w:val="18"/>
          <w:szCs w:val="18"/>
        </w:rPr>
        <w:t>Wykonawca zobowiązuje się do zapłaty Zamawiającemu kar umownych z następujących  tytułów i w wysokościach:</w:t>
      </w:r>
    </w:p>
    <w:p w:rsidR="00192CCE" w:rsidRPr="00BD73E6" w:rsidRDefault="00192CCE" w:rsidP="00FA4421">
      <w:pPr>
        <w:spacing w:after="0" w:line="240" w:lineRule="auto"/>
        <w:jc w:val="both"/>
        <w:rPr>
          <w:sz w:val="18"/>
          <w:szCs w:val="18"/>
        </w:rPr>
      </w:pPr>
    </w:p>
    <w:p w:rsidR="00192CCE" w:rsidRPr="001043B1" w:rsidRDefault="00192CCE" w:rsidP="00FA4421">
      <w:pPr>
        <w:spacing w:after="0" w:line="240" w:lineRule="auto"/>
        <w:ind w:left="360"/>
        <w:jc w:val="both"/>
        <w:rPr>
          <w:bCs/>
          <w:sz w:val="18"/>
          <w:szCs w:val="18"/>
          <w:u w:val="single"/>
        </w:rPr>
      </w:pPr>
      <w:r w:rsidRPr="001043B1">
        <w:rPr>
          <w:sz w:val="18"/>
          <w:szCs w:val="18"/>
        </w:rPr>
        <w:t xml:space="preserve">1.2. jeżeli Wykonawca nie sporządzi inwentaryzacji i nie odbierze asortymentu z bazy w terminie określonym w § 4 ust. 6, na pisemne i uzasadnione wezwanie Zamawiającego zapłaci mu karę umowną w wysokości </w:t>
      </w:r>
      <w:r w:rsidRPr="001043B1">
        <w:rPr>
          <w:bCs/>
          <w:sz w:val="18"/>
          <w:szCs w:val="18"/>
          <w:u w:val="single"/>
        </w:rPr>
        <w:t>0,5%</w:t>
      </w:r>
      <w:r w:rsidRPr="001043B1">
        <w:rPr>
          <w:sz w:val="18"/>
          <w:szCs w:val="18"/>
        </w:rPr>
        <w:t xml:space="preserve"> wartości brutto sprzętu pozostawionego w bazie, za każdy rozpoczęty dzień zwłoki w odbiorze towaru, </w:t>
      </w:r>
      <w:r w:rsidRPr="001043B1">
        <w:rPr>
          <w:bCs/>
          <w:sz w:val="18"/>
          <w:szCs w:val="18"/>
          <w:u w:val="single"/>
        </w:rPr>
        <w:t>jednak nie więcej niż 10% wartości brutto sprzętu pozostawionego w bazie</w:t>
      </w:r>
    </w:p>
    <w:p w:rsidR="00192CCE" w:rsidRPr="001043B1" w:rsidRDefault="00192CCE" w:rsidP="00FA4421">
      <w:pPr>
        <w:spacing w:after="0" w:line="240" w:lineRule="auto"/>
        <w:ind w:left="360"/>
        <w:jc w:val="both"/>
        <w:rPr>
          <w:sz w:val="18"/>
          <w:szCs w:val="18"/>
        </w:rPr>
      </w:pPr>
    </w:p>
    <w:p w:rsidR="00192CCE" w:rsidRPr="001043B1" w:rsidRDefault="00192CCE" w:rsidP="00FA4421">
      <w:pPr>
        <w:spacing w:after="0" w:line="240" w:lineRule="auto"/>
        <w:ind w:left="360"/>
        <w:jc w:val="both"/>
        <w:rPr>
          <w:sz w:val="18"/>
          <w:szCs w:val="18"/>
        </w:rPr>
      </w:pPr>
      <w:r w:rsidRPr="001043B1">
        <w:rPr>
          <w:sz w:val="18"/>
          <w:szCs w:val="18"/>
        </w:rPr>
        <w:t xml:space="preserve">1.4. za zwłokę w dostarczeniu poszczególnych partii towaru Wykonawca, na pisemne wezwanie Zamawiającego zapłaci mu karę umowną w wysokości </w:t>
      </w:r>
      <w:r w:rsidRPr="001043B1">
        <w:rPr>
          <w:sz w:val="18"/>
          <w:szCs w:val="18"/>
          <w:u w:val="single"/>
        </w:rPr>
        <w:t>0,5%</w:t>
      </w:r>
      <w:r w:rsidRPr="001043B1">
        <w:rPr>
          <w:sz w:val="18"/>
          <w:szCs w:val="18"/>
        </w:rPr>
        <w:t xml:space="preserve"> wartości brutto nie dostarczonej w terminie partii towaru, za każdy rozpoczęty dzień zwłoki, </w:t>
      </w:r>
      <w:r w:rsidRPr="001043B1">
        <w:rPr>
          <w:sz w:val="18"/>
          <w:szCs w:val="18"/>
          <w:u w:val="single"/>
        </w:rPr>
        <w:t>jednak nie więcej niż 10% wartości brutto niedostarczonego w terminie towaru</w:t>
      </w:r>
      <w:r w:rsidRPr="001043B1">
        <w:rPr>
          <w:sz w:val="18"/>
          <w:szCs w:val="18"/>
        </w:rPr>
        <w:t>;</w:t>
      </w:r>
    </w:p>
    <w:p w:rsidR="00192CCE" w:rsidRPr="001043B1" w:rsidRDefault="00192CCE" w:rsidP="00FA4421">
      <w:pPr>
        <w:spacing w:after="0" w:line="240" w:lineRule="auto"/>
        <w:ind w:left="360"/>
        <w:jc w:val="both"/>
        <w:rPr>
          <w:sz w:val="18"/>
          <w:szCs w:val="18"/>
        </w:rPr>
      </w:pPr>
    </w:p>
    <w:p w:rsidR="00192CCE" w:rsidRPr="001043B1" w:rsidRDefault="00192CCE" w:rsidP="00FA4421">
      <w:pPr>
        <w:spacing w:after="0" w:line="240" w:lineRule="auto"/>
        <w:ind w:left="360"/>
        <w:jc w:val="both"/>
        <w:rPr>
          <w:sz w:val="18"/>
          <w:szCs w:val="18"/>
          <w:u w:val="single"/>
        </w:rPr>
      </w:pPr>
      <w:r w:rsidRPr="001043B1">
        <w:rPr>
          <w:sz w:val="18"/>
          <w:szCs w:val="18"/>
        </w:rPr>
        <w:t xml:space="preserve">1.5 za zwłokę w załatwieniu reklamacji Wykonawca na pisemne wezwanie Zamawiającego zapłaci mu karę umowną w wysokości </w:t>
      </w:r>
      <w:r w:rsidRPr="001043B1">
        <w:rPr>
          <w:bCs/>
          <w:sz w:val="18"/>
          <w:szCs w:val="18"/>
          <w:u w:val="single"/>
        </w:rPr>
        <w:t>0,5 %</w:t>
      </w:r>
      <w:r w:rsidRPr="001043B1">
        <w:rPr>
          <w:sz w:val="18"/>
          <w:szCs w:val="18"/>
        </w:rPr>
        <w:t xml:space="preserve"> wartości brutto towaru stanowiącego przedmiot reklamacji, za każdy rozpoczęty dzień zwłoki, </w:t>
      </w:r>
      <w:r w:rsidRPr="001043B1">
        <w:rPr>
          <w:sz w:val="18"/>
          <w:szCs w:val="18"/>
          <w:u w:val="single"/>
        </w:rPr>
        <w:t>jednak nie więcej niż 10% wartości brutto towaru stanowiącego przedmiot reklamacji;</w:t>
      </w:r>
    </w:p>
    <w:p w:rsidR="00192CCE" w:rsidRPr="001043B1" w:rsidRDefault="00192CCE" w:rsidP="00FA4421">
      <w:pPr>
        <w:spacing w:after="0" w:line="240" w:lineRule="auto"/>
        <w:ind w:left="360"/>
        <w:jc w:val="both"/>
        <w:rPr>
          <w:sz w:val="18"/>
          <w:szCs w:val="18"/>
          <w:u w:val="single"/>
        </w:rPr>
      </w:pPr>
    </w:p>
    <w:p w:rsidR="00192CCE" w:rsidRPr="001043B1" w:rsidRDefault="00192CCE" w:rsidP="00FA4421">
      <w:pPr>
        <w:spacing w:after="0" w:line="240" w:lineRule="auto"/>
        <w:ind w:left="360"/>
        <w:jc w:val="both"/>
        <w:rPr>
          <w:sz w:val="18"/>
          <w:szCs w:val="18"/>
        </w:rPr>
      </w:pPr>
      <w:r w:rsidRPr="001043B1">
        <w:rPr>
          <w:sz w:val="18"/>
          <w:szCs w:val="18"/>
        </w:rPr>
        <w:t xml:space="preserve">1.6. za niedostarczenie w terminie dokumentów o których mowa w § 3 ust. 3 Wykonawca na pisemne wezwanie Zamawiającego zapłaci mu karę umowna w wysokości </w:t>
      </w:r>
      <w:r w:rsidRPr="001043B1">
        <w:rPr>
          <w:bCs/>
          <w:sz w:val="18"/>
          <w:szCs w:val="18"/>
          <w:u w:val="single"/>
        </w:rPr>
        <w:t>0,5 %</w:t>
      </w:r>
      <w:r w:rsidRPr="001043B1">
        <w:rPr>
          <w:sz w:val="18"/>
          <w:szCs w:val="18"/>
        </w:rPr>
        <w:t xml:space="preserve"> wartości brutto </w:t>
      </w:r>
      <w:r w:rsidRPr="001043B1">
        <w:rPr>
          <w:sz w:val="18"/>
          <w:szCs w:val="18"/>
          <w:u w:val="single"/>
        </w:rPr>
        <w:t>przedmiotu umowy którego dotyczą  niedostarczone w terminie  dokumenty</w:t>
      </w:r>
      <w:r w:rsidRPr="001043B1">
        <w:rPr>
          <w:sz w:val="18"/>
          <w:szCs w:val="18"/>
        </w:rPr>
        <w:t xml:space="preserve">, za każdy rozpoczęty dzień zwłoki, </w:t>
      </w:r>
      <w:r w:rsidRPr="001043B1">
        <w:rPr>
          <w:sz w:val="18"/>
          <w:szCs w:val="18"/>
          <w:u w:val="single"/>
        </w:rPr>
        <w:t>jednak nie więcej niż 10% wartości brutto przedmiotu umowy którego dotyczą  niedostarczone w terminie  dokumenty</w:t>
      </w:r>
      <w:r w:rsidRPr="001043B1">
        <w:rPr>
          <w:sz w:val="18"/>
          <w:szCs w:val="18"/>
        </w:rPr>
        <w:t>;</w:t>
      </w:r>
    </w:p>
    <w:p w:rsidR="00192CCE" w:rsidRPr="001043B1" w:rsidRDefault="00192CCE" w:rsidP="00FA4421">
      <w:pPr>
        <w:spacing w:after="0" w:line="240" w:lineRule="auto"/>
        <w:ind w:left="360"/>
        <w:jc w:val="both"/>
        <w:rPr>
          <w:sz w:val="18"/>
          <w:szCs w:val="18"/>
        </w:rPr>
      </w:pPr>
    </w:p>
    <w:p w:rsidR="00192CCE" w:rsidRPr="00BD73E6" w:rsidRDefault="00192CCE" w:rsidP="00FA4421">
      <w:pPr>
        <w:tabs>
          <w:tab w:val="left" w:pos="284"/>
        </w:tabs>
        <w:spacing w:after="0" w:line="240" w:lineRule="auto"/>
        <w:ind w:left="1134" w:hanging="1134"/>
        <w:jc w:val="both"/>
        <w:rPr>
          <w:rFonts w:eastAsia="Calibri" w:cstheme="minorHAnsi"/>
          <w:b/>
          <w:sz w:val="18"/>
          <w:szCs w:val="18"/>
        </w:rPr>
      </w:pPr>
      <w:r w:rsidRPr="00BD73E6">
        <w:rPr>
          <w:rFonts w:eastAsia="Calibri" w:cstheme="minorHAnsi"/>
          <w:b/>
          <w:sz w:val="18"/>
          <w:szCs w:val="18"/>
        </w:rPr>
        <w:t>ODPOWIEDŹ: Zamawiający stosuje ujednolicone stawki kar umownych zawieranych przez siebie umowach. Celem Zamawiającego jest, aby kary umowne miały charakter odstraszający. Ze względu na doniosłą funkcję społeczną Zamawiającego, który jest największym  szpitalem specjalistycznym w województwie łódzkim, Zamawiający w sposób szczególnie restrykcyjny podchodzi do zapewnienia płynności dostaw, w tym zwłaszcza w odniesieniu do produktów leczniczych, wyrobów medycznych, sprzętu i aparatury medycznej, odczynników oraz wszelkich innych towarów związanych z leczeniem pacjentów, ich bezpieczeństwem i zapewnieniem reżimu sanitarnego. Dlatego też Zamawiający podtrzymuje zapisy SWZ.</w:t>
      </w:r>
    </w:p>
    <w:p w:rsidR="00192CCE" w:rsidRPr="00BD73E6" w:rsidRDefault="00192CCE" w:rsidP="00FA4421">
      <w:pPr>
        <w:pStyle w:val="Akapitzlist"/>
        <w:spacing w:after="0" w:line="240" w:lineRule="auto"/>
        <w:jc w:val="both"/>
        <w:rPr>
          <w:sz w:val="18"/>
          <w:szCs w:val="18"/>
        </w:rPr>
      </w:pPr>
    </w:p>
    <w:p w:rsidR="00192CCE" w:rsidRPr="00BD73E6" w:rsidRDefault="00192CCE" w:rsidP="0082394D">
      <w:pPr>
        <w:pStyle w:val="Akapitzlist"/>
        <w:numPr>
          <w:ilvl w:val="0"/>
          <w:numId w:val="20"/>
        </w:numPr>
        <w:spacing w:after="0" w:line="240" w:lineRule="auto"/>
        <w:ind w:left="284" w:hanging="426"/>
        <w:jc w:val="both"/>
        <w:rPr>
          <w:sz w:val="18"/>
          <w:szCs w:val="18"/>
        </w:rPr>
      </w:pPr>
      <w:r w:rsidRPr="00BD73E6">
        <w:rPr>
          <w:sz w:val="18"/>
          <w:szCs w:val="18"/>
        </w:rPr>
        <w:t>Czy Zamawiający dokona modyfikacji w § 16 ust. 1 projektu umowy i dopuści prawo Wykonawcy do wstrzymania dostaw towaru, w przypadku braku zapłaty zobowiązań Zamawiającego, do czasu uregulowania przez niego płatności?</w:t>
      </w:r>
    </w:p>
    <w:p w:rsidR="00192CCE" w:rsidRPr="00BD73E6" w:rsidRDefault="00192CCE" w:rsidP="00FA4421">
      <w:pPr>
        <w:spacing w:after="0" w:line="240" w:lineRule="auto"/>
        <w:jc w:val="both"/>
        <w:rPr>
          <w:sz w:val="18"/>
          <w:szCs w:val="18"/>
        </w:rPr>
      </w:pPr>
    </w:p>
    <w:p w:rsidR="00192CCE" w:rsidRPr="00BD73E6" w:rsidRDefault="00192CCE" w:rsidP="00FA4421">
      <w:pPr>
        <w:pStyle w:val="Tekstpodstawowy2"/>
        <w:spacing w:after="0" w:line="240" w:lineRule="auto"/>
        <w:rPr>
          <w:rFonts w:cstheme="minorHAnsi"/>
          <w:b/>
          <w:sz w:val="18"/>
          <w:szCs w:val="18"/>
        </w:rPr>
      </w:pPr>
      <w:r w:rsidRPr="00BD73E6">
        <w:rPr>
          <w:rFonts w:cstheme="minorHAnsi"/>
          <w:b/>
          <w:sz w:val="18"/>
          <w:szCs w:val="18"/>
        </w:rPr>
        <w:t>ODPOWIEDŹ: Zamawiający wymaga zgodnie z SWZ.</w:t>
      </w:r>
    </w:p>
    <w:p w:rsidR="00192CCE" w:rsidRPr="00BD73E6" w:rsidRDefault="00192CCE" w:rsidP="00FA4421">
      <w:pPr>
        <w:spacing w:after="0" w:line="240" w:lineRule="auto"/>
        <w:jc w:val="both"/>
        <w:rPr>
          <w:sz w:val="18"/>
          <w:szCs w:val="18"/>
        </w:rPr>
      </w:pPr>
    </w:p>
    <w:p w:rsidR="00192CCE" w:rsidRPr="00BD73E6" w:rsidRDefault="00192CCE" w:rsidP="00143069">
      <w:pPr>
        <w:pStyle w:val="Akapitzlist"/>
        <w:numPr>
          <w:ilvl w:val="0"/>
          <w:numId w:val="20"/>
        </w:numPr>
        <w:spacing w:after="0" w:line="240" w:lineRule="auto"/>
        <w:ind w:left="284" w:hanging="426"/>
        <w:jc w:val="both"/>
        <w:rPr>
          <w:sz w:val="18"/>
          <w:szCs w:val="18"/>
        </w:rPr>
      </w:pPr>
      <w:r w:rsidRPr="00BD73E6">
        <w:rPr>
          <w:sz w:val="18"/>
          <w:szCs w:val="18"/>
        </w:rPr>
        <w:t>W związku z zapisem § 16 ust. 1 projektu umowy, wnosimy o przekazanie  informacji na temat stanu majątkowego szpitala, albowiem na dzień dzisiejszy Wykonawca takiej wiedzy nie posiada. Prosimy o przekazanie bilansu i rachunku wyników Zamawiającego za 2020 r oraz oświadczenie jeśli  stan finansowy Zamawiającego pogorszył się w stosunku do bilansu za ubiegły rok</w:t>
      </w:r>
    </w:p>
    <w:p w:rsidR="00192CCE" w:rsidRPr="00BD73E6" w:rsidRDefault="00192CCE" w:rsidP="00FA4421">
      <w:pPr>
        <w:spacing w:after="0" w:line="240" w:lineRule="auto"/>
        <w:ind w:left="284"/>
        <w:rPr>
          <w:rFonts w:cstheme="minorHAnsi"/>
          <w:b/>
          <w:sz w:val="18"/>
          <w:szCs w:val="18"/>
          <w:u w:val="single"/>
        </w:rPr>
      </w:pPr>
    </w:p>
    <w:p w:rsidR="00192CCE" w:rsidRPr="00BD73E6" w:rsidRDefault="00192CCE" w:rsidP="00FA4421">
      <w:pPr>
        <w:pStyle w:val="Tekstpodstawowy2"/>
        <w:spacing w:after="0" w:line="240" w:lineRule="auto"/>
        <w:rPr>
          <w:rFonts w:cstheme="minorHAnsi"/>
          <w:b/>
          <w:color w:val="000000"/>
          <w:sz w:val="18"/>
          <w:szCs w:val="18"/>
        </w:rPr>
      </w:pPr>
      <w:r w:rsidRPr="00BD73E6">
        <w:rPr>
          <w:rFonts w:cstheme="minorHAnsi"/>
          <w:b/>
          <w:color w:val="000000"/>
          <w:sz w:val="18"/>
          <w:szCs w:val="18"/>
        </w:rPr>
        <w:t xml:space="preserve">ODPOWIEDŹ: </w:t>
      </w:r>
    </w:p>
    <w:p w:rsidR="00192CCE" w:rsidRPr="00BD73E6" w:rsidRDefault="00192CCE" w:rsidP="00FA4421">
      <w:pPr>
        <w:spacing w:after="0" w:line="240" w:lineRule="auto"/>
        <w:rPr>
          <w:b/>
          <w:sz w:val="18"/>
          <w:szCs w:val="18"/>
        </w:rPr>
      </w:pPr>
      <w:r w:rsidRPr="00BD73E6">
        <w:rPr>
          <w:b/>
          <w:sz w:val="18"/>
          <w:szCs w:val="18"/>
        </w:rPr>
        <w:t xml:space="preserve">Sytuacja majątkowa </w:t>
      </w:r>
      <w:proofErr w:type="spellStart"/>
      <w:r w:rsidRPr="00BD73E6">
        <w:rPr>
          <w:b/>
          <w:sz w:val="18"/>
          <w:szCs w:val="18"/>
        </w:rPr>
        <w:t>WWCOiT</w:t>
      </w:r>
      <w:proofErr w:type="spellEnd"/>
      <w:r w:rsidRPr="00BD73E6">
        <w:rPr>
          <w:b/>
          <w:sz w:val="18"/>
          <w:szCs w:val="18"/>
        </w:rPr>
        <w:t xml:space="preserve"> im. M. Kopernika w Łodzi wg danych na dzień 30.06.2021 roku </w:t>
      </w:r>
    </w:p>
    <w:p w:rsidR="00192CCE" w:rsidRPr="00BD73E6" w:rsidRDefault="00192CCE" w:rsidP="00FA4421">
      <w:pPr>
        <w:numPr>
          <w:ilvl w:val="0"/>
          <w:numId w:val="25"/>
        </w:numPr>
        <w:tabs>
          <w:tab w:val="clear" w:pos="720"/>
          <w:tab w:val="num" w:pos="284"/>
        </w:tabs>
        <w:spacing w:after="0" w:line="240" w:lineRule="auto"/>
        <w:ind w:hanging="720"/>
        <w:rPr>
          <w:b/>
          <w:sz w:val="18"/>
          <w:szCs w:val="18"/>
        </w:rPr>
      </w:pPr>
      <w:r w:rsidRPr="00BD73E6">
        <w:rPr>
          <w:b/>
          <w:sz w:val="18"/>
          <w:szCs w:val="18"/>
        </w:rPr>
        <w:t>Aktywa trwałe - 210 216 142,68 zł</w:t>
      </w:r>
      <w:r w:rsidRPr="00BD73E6">
        <w:rPr>
          <w:b/>
          <w:sz w:val="18"/>
          <w:szCs w:val="18"/>
        </w:rPr>
        <w:tab/>
      </w:r>
      <w:r w:rsidRPr="00BD73E6">
        <w:rPr>
          <w:b/>
          <w:sz w:val="18"/>
          <w:szCs w:val="18"/>
        </w:rPr>
        <w:tab/>
      </w:r>
    </w:p>
    <w:p w:rsidR="00192CCE" w:rsidRPr="00BD73E6" w:rsidRDefault="00192CCE" w:rsidP="00FA4421">
      <w:pPr>
        <w:numPr>
          <w:ilvl w:val="0"/>
          <w:numId w:val="25"/>
        </w:numPr>
        <w:tabs>
          <w:tab w:val="clear" w:pos="720"/>
          <w:tab w:val="num" w:pos="284"/>
        </w:tabs>
        <w:spacing w:after="0" w:line="240" w:lineRule="auto"/>
        <w:ind w:hanging="720"/>
        <w:rPr>
          <w:b/>
          <w:sz w:val="18"/>
          <w:szCs w:val="18"/>
        </w:rPr>
      </w:pPr>
      <w:r w:rsidRPr="00BD73E6">
        <w:rPr>
          <w:b/>
          <w:sz w:val="18"/>
          <w:szCs w:val="18"/>
        </w:rPr>
        <w:t>Aktywa obrotowe - 99 756 462,35 zł</w:t>
      </w:r>
    </w:p>
    <w:p w:rsidR="00192CCE" w:rsidRPr="00BD73E6" w:rsidRDefault="00192CCE" w:rsidP="00FA4421">
      <w:pPr>
        <w:numPr>
          <w:ilvl w:val="0"/>
          <w:numId w:val="25"/>
        </w:numPr>
        <w:tabs>
          <w:tab w:val="clear" w:pos="720"/>
          <w:tab w:val="num" w:pos="284"/>
        </w:tabs>
        <w:spacing w:after="0" w:line="240" w:lineRule="auto"/>
        <w:ind w:hanging="720"/>
        <w:rPr>
          <w:b/>
          <w:sz w:val="18"/>
          <w:szCs w:val="18"/>
        </w:rPr>
      </w:pPr>
      <w:r w:rsidRPr="00BD73E6">
        <w:rPr>
          <w:b/>
          <w:sz w:val="18"/>
          <w:szCs w:val="18"/>
        </w:rPr>
        <w:t>Suma pasywów - 309 972 605,03 zł</w:t>
      </w:r>
    </w:p>
    <w:p w:rsidR="00192CCE" w:rsidRPr="00BD73E6" w:rsidRDefault="00192CCE" w:rsidP="00FA4421">
      <w:pPr>
        <w:numPr>
          <w:ilvl w:val="0"/>
          <w:numId w:val="25"/>
        </w:numPr>
        <w:tabs>
          <w:tab w:val="clear" w:pos="720"/>
          <w:tab w:val="num" w:pos="284"/>
        </w:tabs>
        <w:spacing w:after="0" w:line="240" w:lineRule="auto"/>
        <w:ind w:hanging="720"/>
        <w:rPr>
          <w:b/>
          <w:sz w:val="18"/>
          <w:szCs w:val="18"/>
        </w:rPr>
      </w:pPr>
      <w:r w:rsidRPr="00BD73E6">
        <w:rPr>
          <w:b/>
          <w:sz w:val="18"/>
          <w:szCs w:val="18"/>
        </w:rPr>
        <w:t>Zobowiązania i rezerwy - 437 243 473,20 zł</w:t>
      </w:r>
    </w:p>
    <w:p w:rsidR="00192CCE" w:rsidRPr="00BD73E6" w:rsidRDefault="00192CCE" w:rsidP="00FA4421">
      <w:pPr>
        <w:spacing w:after="0" w:line="240" w:lineRule="auto"/>
        <w:ind w:firstLine="284"/>
        <w:rPr>
          <w:b/>
          <w:sz w:val="18"/>
          <w:szCs w:val="18"/>
        </w:rPr>
      </w:pPr>
      <w:r w:rsidRPr="00BD73E6">
        <w:rPr>
          <w:b/>
          <w:sz w:val="18"/>
          <w:szCs w:val="18"/>
        </w:rPr>
        <w:t>a) zobowiązania krótkoterminowe - 192 212 763,55 zł</w:t>
      </w:r>
    </w:p>
    <w:p w:rsidR="00192CCE" w:rsidRPr="00BD73E6" w:rsidRDefault="00192CCE" w:rsidP="00FA4421">
      <w:pPr>
        <w:spacing w:after="0" w:line="240" w:lineRule="auto"/>
        <w:ind w:firstLine="284"/>
        <w:rPr>
          <w:b/>
          <w:sz w:val="18"/>
          <w:szCs w:val="18"/>
        </w:rPr>
      </w:pPr>
      <w:r w:rsidRPr="00BD73E6">
        <w:rPr>
          <w:b/>
          <w:sz w:val="18"/>
          <w:szCs w:val="18"/>
        </w:rPr>
        <w:t>- w tym zobowiązania z tytułu dostaw i usług - 127 988 760,52 zł</w:t>
      </w:r>
    </w:p>
    <w:p w:rsidR="00BD73E6" w:rsidRDefault="00192CCE" w:rsidP="00FA4421">
      <w:pPr>
        <w:spacing w:after="0" w:line="240" w:lineRule="auto"/>
        <w:ind w:firstLine="284"/>
        <w:rPr>
          <w:b/>
          <w:sz w:val="18"/>
          <w:szCs w:val="18"/>
        </w:rPr>
      </w:pPr>
      <w:r w:rsidRPr="00BD73E6">
        <w:rPr>
          <w:b/>
          <w:sz w:val="18"/>
          <w:szCs w:val="18"/>
        </w:rPr>
        <w:t xml:space="preserve">   </w:t>
      </w:r>
    </w:p>
    <w:p w:rsidR="00192CCE" w:rsidRPr="00BD73E6" w:rsidRDefault="00192CCE" w:rsidP="00FA4421">
      <w:pPr>
        <w:spacing w:after="0" w:line="240" w:lineRule="auto"/>
        <w:ind w:firstLine="284"/>
        <w:rPr>
          <w:b/>
          <w:sz w:val="18"/>
          <w:szCs w:val="18"/>
        </w:rPr>
      </w:pPr>
      <w:r w:rsidRPr="00BD73E6">
        <w:rPr>
          <w:b/>
          <w:sz w:val="18"/>
          <w:szCs w:val="18"/>
        </w:rPr>
        <w:t xml:space="preserve">w tym: </w:t>
      </w:r>
    </w:p>
    <w:p w:rsidR="00192CCE" w:rsidRPr="00BD73E6" w:rsidRDefault="00192CCE" w:rsidP="00FA4421">
      <w:pPr>
        <w:numPr>
          <w:ilvl w:val="0"/>
          <w:numId w:val="26"/>
        </w:numPr>
        <w:spacing w:after="0" w:line="240" w:lineRule="auto"/>
        <w:ind w:left="567" w:hanging="283"/>
        <w:rPr>
          <w:b/>
          <w:sz w:val="18"/>
          <w:szCs w:val="18"/>
        </w:rPr>
      </w:pPr>
      <w:r w:rsidRPr="00BD73E6">
        <w:rPr>
          <w:b/>
          <w:sz w:val="18"/>
          <w:szCs w:val="18"/>
        </w:rPr>
        <w:t>objęte spłatami ratalnymi -  0,00 zł</w:t>
      </w:r>
    </w:p>
    <w:p w:rsidR="003C6A41" w:rsidRPr="00BD73E6" w:rsidRDefault="00192CCE" w:rsidP="00FA4421">
      <w:pPr>
        <w:numPr>
          <w:ilvl w:val="0"/>
          <w:numId w:val="26"/>
        </w:numPr>
        <w:spacing w:after="0" w:line="240" w:lineRule="auto"/>
        <w:ind w:left="567" w:hanging="283"/>
        <w:rPr>
          <w:b/>
          <w:sz w:val="18"/>
          <w:szCs w:val="18"/>
        </w:rPr>
      </w:pPr>
      <w:r w:rsidRPr="00BD73E6">
        <w:rPr>
          <w:b/>
          <w:sz w:val="18"/>
          <w:szCs w:val="18"/>
        </w:rPr>
        <w:t>wymagalne - 54 782 786,69 zł</w:t>
      </w:r>
    </w:p>
    <w:p w:rsidR="00521AC1" w:rsidRPr="00BD73E6" w:rsidRDefault="00521AC1" w:rsidP="00BD73E6">
      <w:pPr>
        <w:spacing w:after="0" w:line="240" w:lineRule="auto"/>
        <w:ind w:left="567"/>
        <w:rPr>
          <w:b/>
          <w:sz w:val="18"/>
          <w:szCs w:val="18"/>
        </w:rPr>
      </w:pPr>
    </w:p>
    <w:p w:rsidR="00DC2E21" w:rsidRPr="00BD73E6" w:rsidRDefault="0056540F" w:rsidP="00FA4421">
      <w:pPr>
        <w:spacing w:after="0" w:line="240" w:lineRule="auto"/>
        <w:jc w:val="center"/>
        <w:rPr>
          <w:rFonts w:cstheme="minorHAnsi"/>
          <w:b/>
          <w:sz w:val="18"/>
          <w:szCs w:val="18"/>
          <w:u w:val="single"/>
        </w:rPr>
      </w:pPr>
      <w:r w:rsidRPr="00BD73E6">
        <w:rPr>
          <w:rFonts w:cstheme="minorHAnsi"/>
          <w:b/>
          <w:sz w:val="18"/>
          <w:szCs w:val="18"/>
          <w:u w:val="single"/>
        </w:rPr>
        <w:t>POZOSTAŁE POSTANOWIENIA SPECYFIKACJI WARUNKÓW ZAMÓWIENIA POZOSTAJĄ BEZ ZMIAN</w:t>
      </w:r>
    </w:p>
    <w:p w:rsidR="00F0767A" w:rsidRPr="00BD73E6" w:rsidRDefault="00F0767A" w:rsidP="00FA4421">
      <w:pPr>
        <w:spacing w:after="0" w:line="240" w:lineRule="auto"/>
        <w:rPr>
          <w:rFonts w:cstheme="minorHAnsi"/>
          <w:sz w:val="18"/>
          <w:szCs w:val="18"/>
        </w:rPr>
      </w:pPr>
    </w:p>
    <w:p w:rsidR="00975019" w:rsidRPr="00BD73E6" w:rsidRDefault="00975019" w:rsidP="00FA4421">
      <w:pPr>
        <w:spacing w:after="0" w:line="240" w:lineRule="auto"/>
        <w:rPr>
          <w:rFonts w:cstheme="minorHAnsi"/>
          <w:sz w:val="18"/>
          <w:szCs w:val="18"/>
        </w:rPr>
      </w:pPr>
    </w:p>
    <w:sectPr w:rsidR="00975019" w:rsidRPr="00BD73E6" w:rsidSect="003E0A15">
      <w:headerReference w:type="default" r:id="rId11"/>
      <w:footerReference w:type="default" r:id="rId12"/>
      <w:pgSz w:w="11906" w:h="16838"/>
      <w:pgMar w:top="720" w:right="720" w:bottom="720" w:left="720" w:header="426"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9" w:rsidRDefault="00546EA9" w:rsidP="00A07241">
      <w:pPr>
        <w:spacing w:after="0" w:line="240" w:lineRule="auto"/>
      </w:pPr>
      <w:r>
        <w:separator/>
      </w:r>
    </w:p>
  </w:endnote>
  <w:endnote w:type="continuationSeparator" w:id="0">
    <w:p w:rsidR="00546EA9" w:rsidRDefault="00546EA9" w:rsidP="00A0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Medium">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9" w:rsidRPr="00546EA9" w:rsidRDefault="00546EA9" w:rsidP="003E0A15">
    <w:pPr>
      <w:pBdr>
        <w:top w:val="single" w:sz="4" w:space="1" w:color="auto"/>
      </w:pBdr>
      <w:tabs>
        <w:tab w:val="center" w:pos="4536"/>
        <w:tab w:val="right" w:pos="9072"/>
      </w:tabs>
      <w:spacing w:after="0" w:line="240" w:lineRule="auto"/>
      <w:jc w:val="center"/>
      <w:rPr>
        <w:rFonts w:eastAsia="Times New Roman" w:cstheme="minorHAnsi"/>
        <w:b/>
        <w:sz w:val="16"/>
        <w:szCs w:val="16"/>
        <w:lang w:eastAsia="pl-PL"/>
      </w:rPr>
    </w:pPr>
    <w:r w:rsidRPr="00546EA9">
      <w:rPr>
        <w:rFonts w:cstheme="minorHAnsi"/>
        <w:sz w:val="16"/>
        <w:szCs w:val="16"/>
      </w:rPr>
      <w:t xml:space="preserve"> </w:t>
    </w:r>
    <w:r w:rsidRPr="00546EA9">
      <w:rPr>
        <w:rFonts w:eastAsia="Times New Roman" w:cstheme="minorHAnsi"/>
        <w:b/>
        <w:sz w:val="16"/>
        <w:szCs w:val="16"/>
        <w:lang w:eastAsia="pl-PL"/>
      </w:rPr>
      <w:t>ul. Pabianicka 62,  93-513 Łódź</w:t>
    </w:r>
  </w:p>
  <w:p w:rsidR="00546EA9" w:rsidRPr="00546EA9" w:rsidRDefault="00546EA9" w:rsidP="003E0A15">
    <w:pPr>
      <w:tabs>
        <w:tab w:val="center" w:pos="4536"/>
        <w:tab w:val="right" w:pos="9072"/>
      </w:tabs>
      <w:spacing w:after="0" w:line="240" w:lineRule="auto"/>
      <w:jc w:val="center"/>
      <w:rPr>
        <w:rFonts w:eastAsia="Times New Roman" w:cstheme="minorHAnsi"/>
        <w:b/>
        <w:sz w:val="16"/>
        <w:szCs w:val="16"/>
        <w:lang w:val="de-DE" w:eastAsia="pl-PL"/>
      </w:rPr>
    </w:pPr>
    <w:r w:rsidRPr="00546EA9">
      <w:rPr>
        <w:rFonts w:eastAsia="Times New Roman" w:cstheme="minorHAnsi"/>
        <w:b/>
        <w:sz w:val="16"/>
        <w:szCs w:val="16"/>
        <w:lang w:eastAsia="pl-PL"/>
      </w:rPr>
      <w:t xml:space="preserve">SEKRETARIAT  tel. </w:t>
    </w:r>
    <w:r w:rsidRPr="00546EA9">
      <w:rPr>
        <w:rFonts w:eastAsia="Times New Roman" w:cstheme="minorHAnsi"/>
        <w:b/>
        <w:sz w:val="16"/>
        <w:szCs w:val="16"/>
        <w:lang w:val="en-GB" w:eastAsia="pl-PL"/>
      </w:rPr>
      <w:t xml:space="preserve">(42) 689 50 10/fax (42) 689 50 11; CENTRALA tel. </w:t>
    </w:r>
    <w:r w:rsidRPr="00546EA9">
      <w:rPr>
        <w:rFonts w:eastAsia="Times New Roman" w:cstheme="minorHAnsi"/>
        <w:b/>
        <w:sz w:val="16"/>
        <w:szCs w:val="16"/>
        <w:lang w:val="de-DE" w:eastAsia="pl-PL"/>
      </w:rPr>
      <w:t>(42) 689 50 00</w:t>
    </w:r>
  </w:p>
  <w:p w:rsidR="00546EA9" w:rsidRPr="00546EA9" w:rsidRDefault="00546EA9" w:rsidP="003E0A15">
    <w:pPr>
      <w:tabs>
        <w:tab w:val="center" w:pos="4536"/>
        <w:tab w:val="right" w:pos="9072"/>
      </w:tabs>
      <w:spacing w:after="0" w:line="240" w:lineRule="auto"/>
      <w:jc w:val="center"/>
      <w:rPr>
        <w:rFonts w:eastAsia="Times New Roman" w:cstheme="minorHAnsi"/>
        <w:b/>
        <w:sz w:val="16"/>
        <w:szCs w:val="16"/>
        <w:lang w:val="de-DE" w:eastAsia="pl-PL"/>
      </w:rPr>
    </w:pPr>
    <w:proofErr w:type="spellStart"/>
    <w:r w:rsidRPr="00546EA9">
      <w:rPr>
        <w:rFonts w:eastAsia="Times New Roman" w:cstheme="minorHAnsi"/>
        <w:b/>
        <w:sz w:val="16"/>
        <w:szCs w:val="16"/>
        <w:lang w:val="de-DE" w:eastAsia="pl-PL"/>
      </w:rPr>
      <w:t>e-mail</w:t>
    </w:r>
    <w:proofErr w:type="spellEnd"/>
    <w:r w:rsidRPr="00546EA9">
      <w:rPr>
        <w:rFonts w:eastAsia="Times New Roman" w:cstheme="minorHAnsi"/>
        <w:b/>
        <w:sz w:val="16"/>
        <w:szCs w:val="16"/>
        <w:lang w:val="de-DE" w:eastAsia="pl-PL"/>
      </w:rPr>
      <w:t xml:space="preserve">: </w:t>
    </w:r>
    <w:hyperlink r:id="rId1" w:history="1">
      <w:r w:rsidRPr="00546EA9">
        <w:rPr>
          <w:rFonts w:eastAsia="Times New Roman" w:cstheme="minorHAnsi"/>
          <w:b/>
          <w:color w:val="000000"/>
          <w:sz w:val="16"/>
          <w:szCs w:val="16"/>
          <w:u w:val="single"/>
          <w:lang w:val="de-DE" w:eastAsia="pl-PL"/>
        </w:rPr>
        <w:t>szpital@kopernik.lodz.pl</w:t>
      </w:r>
    </w:hyperlink>
    <w:r w:rsidRPr="00546EA9">
      <w:rPr>
        <w:rFonts w:eastAsia="Times New Roman" w:cstheme="minorHAnsi"/>
        <w:b/>
        <w:sz w:val="16"/>
        <w:szCs w:val="16"/>
        <w:lang w:val="de-DE" w:eastAsia="pl-PL"/>
      </w:rPr>
      <w:t>, http://www.kopernik.lodz.pl</w:t>
    </w:r>
  </w:p>
  <w:p w:rsidR="00546EA9" w:rsidRPr="00546EA9" w:rsidRDefault="00546EA9" w:rsidP="003E0A15">
    <w:pPr>
      <w:tabs>
        <w:tab w:val="right" w:pos="9072"/>
      </w:tabs>
      <w:spacing w:after="0" w:line="240" w:lineRule="auto"/>
      <w:jc w:val="center"/>
      <w:rPr>
        <w:rFonts w:eastAsia="Times New Roman" w:cstheme="minorHAnsi"/>
        <w:b/>
        <w:sz w:val="16"/>
        <w:szCs w:val="16"/>
        <w:lang w:eastAsia="pl-PL"/>
      </w:rPr>
    </w:pPr>
    <w:r w:rsidRPr="00546EA9">
      <w:rPr>
        <w:rFonts w:eastAsia="Times New Roman" w:cstheme="minorHAnsi"/>
        <w:b/>
        <w:sz w:val="16"/>
        <w:szCs w:val="16"/>
        <w:lang w:eastAsia="pl-PL"/>
      </w:rPr>
      <w:t>NIP 729-23-45-599 REGON 000295403  PEKAO S.A. O/ŁÓDŹ 62124015451111000011669957</w:t>
    </w:r>
  </w:p>
  <w:p w:rsidR="00546EA9" w:rsidRPr="00AD3B8F" w:rsidRDefault="00AF2218" w:rsidP="003E0A15">
    <w:pPr>
      <w:tabs>
        <w:tab w:val="right" w:pos="9072"/>
      </w:tabs>
      <w:spacing w:after="0" w:line="240" w:lineRule="auto"/>
      <w:jc w:val="center"/>
      <w:rPr>
        <w:rFonts w:ascii="Times New Roman" w:eastAsia="Times New Roman" w:hAnsi="Times New Roman" w:cs="Times New Roman"/>
        <w:sz w:val="28"/>
        <w:szCs w:val="20"/>
        <w:lang w:eastAsia="pl-PL"/>
      </w:rPr>
    </w:pPr>
    <w:r w:rsidRPr="00AD3B8F">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0" locked="0" layoutInCell="1" allowOverlap="1" wp14:anchorId="7AAC2AB4" wp14:editId="39EF373F">
              <wp:simplePos x="0" y="0"/>
              <wp:positionH relativeFrom="column">
                <wp:posOffset>2785110</wp:posOffset>
              </wp:positionH>
              <wp:positionV relativeFrom="paragraph">
                <wp:posOffset>417195</wp:posOffset>
              </wp:positionV>
              <wp:extent cx="981075" cy="175895"/>
              <wp:effectExtent l="0" t="0" r="952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EA9" w:rsidRDefault="00546EA9" w:rsidP="003E0A15">
                          <w:pPr>
                            <w:jc w:val="center"/>
                            <w:rPr>
                              <w:sz w:val="12"/>
                              <w:szCs w:val="12"/>
                            </w:rPr>
                          </w:pPr>
                          <w:r>
                            <w:rPr>
                              <w:sz w:val="12"/>
                              <w:szCs w:val="12"/>
                            </w:rPr>
                            <w:t>EMS DAS 59328561/3/E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left:0;text-align:left;margin-left:219.3pt;margin-top:32.85pt;width:77.2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CGiQIAABoFAAAOAAAAZHJzL2Uyb0RvYy54bWysVFtv0zAUfkfiP1h+75J0ydpETaddKEIa&#10;MGnwA9zYaaw5PsF2mwzEf+fYabuOi4QQeXB8Of7O5fuOF5dDq8hOGCtBlzQ5iykRugIu9aaknz+t&#10;JnNKrGOaMwValPRJWHq5fP1q0XeFmEIDigtDEETbou9K2jjXFVFkq0a0zJ5BJzQe1mBa5nBpNhE3&#10;rEf0VkXTOL6IejC8M1AJa3H3djyky4Bf16JyH+vaCkdUSTE2F0YTxrUfo+WCFRvDukZW+zDYP0TR&#10;MqnR6RHqljlGtkb+AtXKyoCF2p1V0EZQ17ISIQfMJol/yuahYZ0IuWBxbHcsk/1/sNWH3b0hkpf0&#10;nBLNWqToHpQgTjxaB70g575EfWcLtHzo0NYN1zAg1SFd291B9WiJhpuG6Y24Mgb6RjCOISb+ZnRy&#10;dcSxHmTdvweOvtjWQQAaatP6+mFFCKIjVU9HesTgSIWb+TyJZxklFR4ls2yeZ8EDKw6XO2PdWwEt&#10;8ZOSGmQ/gLPdnXU+GFYcTLwvC0rylVQqLMxmfaMM2TFUyip8e/QXZkp7Yw3+2og47mCM6MOf+WgD&#10;89/yZJrG19N8srqYzybpKs0m+SyeT+Ikv84v4jRPb1fffYBJWjSSc6HvpBYHFSbp37G874dRP0GH&#10;pMdaZdNsZOiPScbh+12SrXTYlEq2JZ0fjVjheX2jOabNCsekGufRy/BDlbEGh3+oSlCBJ36UgBvW&#10;Q9BckIhXyBr4E8rCANKG3OODgpMGzFdKemzOktovW2YEJeqdRmnlSZr6bg6LNJtNcWFOT9anJ0xX&#10;CFVSR8k4vXHjC7DtjNw06GkUs4YrlGMtg1Seo9qLGBsw5LR/LHyHn66D1fOTtvwBAAD//wMAUEsD&#10;BBQABgAIAAAAIQDWvIl+3gAAAAkBAAAPAAAAZHJzL2Rvd25yZXYueG1sTI/dToNAEIXvTXyHzZh4&#10;Y+xS+SuUoVETjbetfYABtkDKzhJ2W+jbu17p5eR8OeebYrfoQVzVZHvDCOtVAEJxbZqeW4Tj98fz&#10;BoR1xA0NhhXCTVnYlfd3BeWNmXmvrgfXCl/CNieEzrkxl9LWndJkV2ZU7LOTmTQ5f06tbCaafbke&#10;5EsQJFJTz36ho1G9d6o+Hy4a4fQ1P8XZXH26Y7qPkjfq08rcEB8fltctCKcW9wfDr75Xh9I7VebC&#10;jRUDQhRuEo8iJHEKwgNxFq5BVAhZGIEsC/n/g/IHAAD//wMAUEsBAi0AFAAGAAgAAAAhALaDOJL+&#10;AAAA4QEAABMAAAAAAAAAAAAAAAAAAAAAAFtDb250ZW50X1R5cGVzXS54bWxQSwECLQAUAAYACAAA&#10;ACEAOP0h/9YAAACUAQAACwAAAAAAAAAAAAAAAAAvAQAAX3JlbHMvLnJlbHNQSwECLQAUAAYACAAA&#10;ACEAKOPQhokCAAAaBQAADgAAAAAAAAAAAAAAAAAuAgAAZHJzL2Uyb0RvYy54bWxQSwECLQAUAAYA&#10;CAAAACEA1ryJft4AAAAJAQAADwAAAAAAAAAAAAAAAADjBAAAZHJzL2Rvd25yZXYueG1sUEsFBgAA&#10;AAAEAAQA8wAAAO4FAAAAAA==&#10;" stroked="f">
              <v:textbox>
                <w:txbxContent>
                  <w:p w:rsidR="00546EA9" w:rsidRDefault="00546EA9" w:rsidP="003E0A15">
                    <w:pPr>
                      <w:jc w:val="center"/>
                      <w:rPr>
                        <w:sz w:val="12"/>
                        <w:szCs w:val="12"/>
                      </w:rPr>
                    </w:pPr>
                    <w:r>
                      <w:rPr>
                        <w:sz w:val="12"/>
                        <w:szCs w:val="12"/>
                      </w:rPr>
                      <w:t>EMS DAS 59328561/3/E</w:t>
                    </w:r>
                  </w:p>
                </w:txbxContent>
              </v:textbox>
            </v:shape>
          </w:pict>
        </mc:Fallback>
      </mc:AlternateContent>
    </w:r>
    <w:r w:rsidR="00546EA9" w:rsidRPr="00AD3B8F">
      <w:rPr>
        <w:rFonts w:ascii="Times New Roman" w:eastAsia="Times New Roman" w:hAnsi="Times New Roman" w:cs="Times New Roman"/>
        <w:noProof/>
        <w:sz w:val="28"/>
        <w:szCs w:val="20"/>
        <w:lang w:eastAsia="pl-PL"/>
      </w:rPr>
      <w:drawing>
        <wp:inline distT="0" distB="0" distL="0" distR="0" wp14:anchorId="29274F78" wp14:editId="6420716E">
          <wp:extent cx="433387" cy="414703"/>
          <wp:effectExtent l="0" t="0" r="5080" b="444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581" cy="415845"/>
                  </a:xfrm>
                  <a:prstGeom prst="rect">
                    <a:avLst/>
                  </a:prstGeom>
                  <a:noFill/>
                  <a:ln>
                    <a:noFill/>
                  </a:ln>
                </pic:spPr>
              </pic:pic>
            </a:graphicData>
          </a:graphic>
        </wp:inline>
      </w:drawing>
    </w:r>
    <w:r w:rsidR="00546EA9" w:rsidRPr="00AD3B8F">
      <w:rPr>
        <w:rFonts w:ascii="Times New Roman" w:eastAsia="Times New Roman" w:hAnsi="Times New Roman" w:cs="Times New Roman"/>
        <w:sz w:val="28"/>
        <w:szCs w:val="20"/>
        <w:lang w:eastAsia="pl-PL"/>
      </w:rPr>
      <w:t xml:space="preserve">     </w:t>
    </w:r>
    <w:r w:rsidR="00546EA9" w:rsidRPr="00AD3B8F">
      <w:rPr>
        <w:rFonts w:ascii="Times New Roman" w:eastAsia="Times New Roman" w:hAnsi="Times New Roman" w:cs="Times New Roman"/>
        <w:noProof/>
        <w:sz w:val="28"/>
        <w:szCs w:val="20"/>
        <w:lang w:eastAsia="pl-PL"/>
      </w:rPr>
      <w:drawing>
        <wp:inline distT="0" distB="0" distL="0" distR="0" wp14:anchorId="4BAC63B3" wp14:editId="2F79A298">
          <wp:extent cx="752475" cy="423422"/>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041" cy="422615"/>
                  </a:xfrm>
                  <a:prstGeom prst="rect">
                    <a:avLst/>
                  </a:prstGeom>
                  <a:noFill/>
                  <a:ln>
                    <a:noFill/>
                  </a:ln>
                </pic:spPr>
              </pic:pic>
            </a:graphicData>
          </a:graphic>
        </wp:inline>
      </w:drawing>
    </w:r>
    <w:r w:rsidR="00546EA9" w:rsidRPr="00AD3B8F">
      <w:rPr>
        <w:rFonts w:ascii="Times New Roman" w:eastAsia="Times New Roman" w:hAnsi="Times New Roman" w:cs="Times New Roman"/>
        <w:sz w:val="28"/>
        <w:szCs w:val="20"/>
        <w:lang w:eastAsia="pl-PL"/>
      </w:rPr>
      <w:t xml:space="preserve">      </w:t>
    </w:r>
    <w:r w:rsidR="00546EA9" w:rsidRPr="00AD3B8F">
      <w:rPr>
        <w:rFonts w:ascii="Times New Roman" w:eastAsia="Times New Roman" w:hAnsi="Times New Roman" w:cs="Times New Roman"/>
        <w:sz w:val="28"/>
        <w:szCs w:val="20"/>
        <w:lang w:eastAsia="pl-PL"/>
      </w:rPr>
      <w:object w:dxaOrig="10244" w:dyaOrig="10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65pt" o:ole="">
          <v:imagedata r:id="rId4" o:title=""/>
        </v:shape>
        <o:OLEObject Type="Embed" ProgID="PBrush" ShapeID="_x0000_i1026" DrawAspect="Content" ObjectID="_1694852298" r:id="rId5"/>
      </w:object>
    </w:r>
    <w:r w:rsidR="00546EA9" w:rsidRPr="00AD3B8F">
      <w:rPr>
        <w:rFonts w:ascii="Times New Roman" w:eastAsia="Times New Roman" w:hAnsi="Times New Roman" w:cs="Times New Roman"/>
        <w:sz w:val="28"/>
        <w:szCs w:val="20"/>
        <w:lang w:eastAsia="pl-PL"/>
      </w:rPr>
      <w:t xml:space="preserve">               </w:t>
    </w:r>
  </w:p>
  <w:p w:rsidR="00546EA9" w:rsidRPr="00AD3B8F" w:rsidRDefault="00546EA9" w:rsidP="003E0A15">
    <w:pPr>
      <w:tabs>
        <w:tab w:val="center" w:pos="4536"/>
        <w:tab w:val="right" w:pos="9072"/>
      </w:tabs>
      <w:spacing w:after="0" w:line="240" w:lineRule="auto"/>
      <w:jc w:val="center"/>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p>
  <w:p w:rsidR="00546EA9" w:rsidRPr="003E0A15" w:rsidRDefault="00546EA9" w:rsidP="003E0A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9" w:rsidRDefault="00546EA9" w:rsidP="00A07241">
      <w:pPr>
        <w:spacing w:after="0" w:line="240" w:lineRule="auto"/>
      </w:pPr>
      <w:r>
        <w:separator/>
      </w:r>
    </w:p>
  </w:footnote>
  <w:footnote w:type="continuationSeparator" w:id="0">
    <w:p w:rsidR="00546EA9" w:rsidRDefault="00546EA9" w:rsidP="00A0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9" w:rsidRPr="00521AC1" w:rsidRDefault="00F959F1" w:rsidP="00521AC1">
    <w:pPr>
      <w:tabs>
        <w:tab w:val="center" w:pos="5233"/>
      </w:tabs>
      <w:spacing w:after="100" w:afterAutospacing="1"/>
      <w:rPr>
        <w:rFonts w:ascii="Calibri" w:hAnsi="Calibri" w:cs="Calibri"/>
        <w:sz w:val="28"/>
        <w:szCs w:val="20"/>
      </w:rPr>
    </w:pPr>
    <w:r>
      <w:rPr>
        <w:rFonts w:ascii="Calibri" w:hAnsi="Calibri" w:cs="Calibri"/>
        <w:noProof/>
        <w:lang w:eastAsia="pl-PL"/>
      </w:rPr>
      <w:drawing>
        <wp:anchor distT="0" distB="0" distL="114300" distR="114300" simplePos="0" relativeHeight="251663360" behindDoc="0" locked="0" layoutInCell="1" allowOverlap="1" wp14:anchorId="09EDD940" wp14:editId="04B41829">
          <wp:simplePos x="0" y="0"/>
          <wp:positionH relativeFrom="column">
            <wp:posOffset>6550025</wp:posOffset>
          </wp:positionH>
          <wp:positionV relativeFrom="paragraph">
            <wp:posOffset>-27940</wp:posOffset>
          </wp:positionV>
          <wp:extent cx="147320" cy="222885"/>
          <wp:effectExtent l="0" t="0" r="5080" b="571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95090" t="21072" r="-223" b="17468"/>
                  <a:stretch>
                    <a:fillRect/>
                  </a:stretch>
                </pic:blipFill>
                <pic:spPr bwMode="auto">
                  <a:xfrm>
                    <a:off x="0" y="0"/>
                    <a:ext cx="1473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pl-PL"/>
      </w:rPr>
      <mc:AlternateContent>
        <mc:Choice Requires="wps">
          <w:drawing>
            <wp:anchor distT="0" distB="0" distL="114300" distR="114300" simplePos="0" relativeHeight="251661312" behindDoc="0" locked="0" layoutInCell="0" allowOverlap="1" wp14:anchorId="0C0FA14F" wp14:editId="4EAC00F5">
              <wp:simplePos x="0" y="0"/>
              <wp:positionH relativeFrom="column">
                <wp:posOffset>2038350</wp:posOffset>
              </wp:positionH>
              <wp:positionV relativeFrom="paragraph">
                <wp:posOffset>-92075</wp:posOffset>
              </wp:positionV>
              <wp:extent cx="4597400" cy="74168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9740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9F1" w:rsidRPr="00F959F1" w:rsidRDefault="00F959F1" w:rsidP="00F959F1">
                          <w:pPr>
                            <w:pStyle w:val="Nagwek"/>
                            <w:jc w:val="right"/>
                            <w:rPr>
                              <w:rFonts w:ascii="Calibri" w:hAnsi="Calibri" w:cs="Calibri"/>
                              <w:b/>
                              <w:noProof/>
                              <w:color w:val="000000"/>
                              <w:sz w:val="16"/>
                              <w:szCs w:val="16"/>
                            </w:rPr>
                          </w:pPr>
                          <w:r w:rsidRPr="00F959F1">
                            <w:rPr>
                              <w:rFonts w:ascii="Calibri" w:hAnsi="Calibri" w:cs="Calibri"/>
                              <w:b/>
                              <w:noProof/>
                              <w:color w:val="000000"/>
                              <w:sz w:val="16"/>
                              <w:szCs w:val="16"/>
                            </w:rPr>
                            <w:t xml:space="preserve">Wojewódzkie Wielospecjalistyczne Centrum Onkologii i Traumatologii </w:t>
                          </w:r>
                        </w:p>
                        <w:p w:rsidR="00F959F1" w:rsidRPr="00F959F1" w:rsidRDefault="00F959F1" w:rsidP="00F959F1">
                          <w:pPr>
                            <w:pStyle w:val="Nagwek"/>
                            <w:jc w:val="right"/>
                            <w:rPr>
                              <w:rFonts w:ascii="Calibri" w:hAnsi="Calibri" w:cs="Calibri"/>
                              <w:b/>
                              <w:color w:val="000000"/>
                              <w:sz w:val="16"/>
                              <w:szCs w:val="16"/>
                            </w:rPr>
                          </w:pPr>
                          <w:r w:rsidRPr="00F959F1">
                            <w:rPr>
                              <w:rFonts w:ascii="Calibri" w:hAnsi="Calibri" w:cs="Calibri"/>
                              <w:b/>
                              <w:noProof/>
                              <w:color w:val="000000"/>
                              <w:sz w:val="16"/>
                              <w:szCs w:val="16"/>
                            </w:rPr>
                            <w:t xml:space="preserve">                                                        im. M. Kopernika w Łodzi </w:t>
                          </w:r>
                        </w:p>
                        <w:p w:rsidR="00F959F1" w:rsidRPr="00F959F1" w:rsidRDefault="00F959F1" w:rsidP="00F959F1">
                          <w:pPr>
                            <w:pStyle w:val="Nagwek"/>
                            <w:jc w:val="right"/>
                            <w:rPr>
                              <w:rFonts w:ascii="Calibri" w:hAnsi="Calibri" w:cs="Calibri"/>
                              <w:b/>
                              <w:color w:val="000000"/>
                              <w:sz w:val="16"/>
                              <w:szCs w:val="16"/>
                            </w:rPr>
                          </w:pPr>
                          <w:r w:rsidRPr="00F959F1">
                            <w:rPr>
                              <w:rFonts w:ascii="Calibri" w:hAnsi="Calibri" w:cs="Calibri"/>
                              <w:b/>
                              <w:color w:val="000000"/>
                              <w:sz w:val="16"/>
                              <w:szCs w:val="16"/>
                            </w:rPr>
                            <w:t>Dział Zamówień Publicznych</w:t>
                          </w:r>
                        </w:p>
                        <w:p w:rsidR="00F959F1" w:rsidRPr="00FE263D" w:rsidRDefault="00F959F1" w:rsidP="00F959F1">
                          <w:pPr>
                            <w:pStyle w:val="Nagwek"/>
                            <w:tabs>
                              <w:tab w:val="left" w:pos="284"/>
                              <w:tab w:val="left" w:pos="709"/>
                            </w:tabs>
                            <w:jc w:val="right"/>
                            <w:rPr>
                              <w:rFonts w:ascii="Cambria" w:hAnsi="Cambria" w:cs="Calibri"/>
                              <w:b/>
                              <w:color w:val="000000"/>
                              <w:szCs w:val="18"/>
                              <w:lang w:val="en-US"/>
                            </w:rPr>
                          </w:pPr>
                          <w:r w:rsidRPr="00F959F1">
                            <w:rPr>
                              <w:rFonts w:ascii="Calibri" w:hAnsi="Calibri" w:cs="Calibri"/>
                              <w:b/>
                              <w:color w:val="000000"/>
                              <w:sz w:val="16"/>
                              <w:szCs w:val="16"/>
                              <w:lang w:val="en-US"/>
                            </w:rPr>
                            <w:t xml:space="preserve">tel. 042 689 5910, </w:t>
                          </w:r>
                          <w:proofErr w:type="spellStart"/>
                          <w:r w:rsidRPr="00F959F1">
                            <w:rPr>
                              <w:rFonts w:ascii="Calibri" w:hAnsi="Calibri" w:cs="Calibri"/>
                              <w:b/>
                              <w:color w:val="000000"/>
                              <w:sz w:val="16"/>
                              <w:szCs w:val="16"/>
                              <w:lang w:val="en-US"/>
                            </w:rPr>
                            <w:t>faks</w:t>
                          </w:r>
                          <w:proofErr w:type="spellEnd"/>
                          <w:r w:rsidRPr="00F959F1">
                            <w:rPr>
                              <w:rFonts w:ascii="Calibri" w:hAnsi="Calibri" w:cs="Calibri"/>
                              <w:b/>
                              <w:color w:val="000000"/>
                              <w:sz w:val="16"/>
                              <w:szCs w:val="16"/>
                              <w:lang w:val="en-US"/>
                            </w:rPr>
                            <w:t xml:space="preserve"> 042 689 5409, e-mail </w:t>
                          </w:r>
                          <w:hyperlink r:id="rId2" w:history="1">
                            <w:r w:rsidRPr="00F959F1">
                              <w:rPr>
                                <w:rStyle w:val="Hipercze"/>
                                <w:rFonts w:ascii="Calibri" w:hAnsi="Calibri" w:cs="Calibri"/>
                                <w:b/>
                                <w:sz w:val="16"/>
                                <w:szCs w:val="16"/>
                                <w:lang w:val="en-US"/>
                              </w:rPr>
                              <w:t>przetargi@kopernik.lodz.pl</w:t>
                            </w:r>
                          </w:hyperlink>
                          <w:r w:rsidRPr="00FE263D">
                            <w:rPr>
                              <w:rFonts w:ascii="Cambria" w:hAnsi="Cambria" w:cs="Calibri"/>
                              <w:b/>
                              <w:color w:val="000000"/>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60.5pt;margin-top:-7.25pt;width:362pt;height:58.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T/wQIAAM0FAAAOAAAAZHJzL2Uyb0RvYy54bWysVFtv0zAUfkfiP1h+z3LBbS5aOm1Ng5AG&#10;TBr8ADdxGmuJHWy36UD8d46drpfxgoA8RLbP8Xcu3+dzfbPvO7RjSnMpchxeBRgxUcmai02Ov34p&#10;vQQjbaioaScFy/Ez0/hm8fbN9ThkLJKt7GqmEIAInY1Djltjhsz3ddWynuorOTABxkaqnhrYqo1f&#10;KzoCet/5URDM/VGqelCyYlrDaTEZ8cLhNw2rzOem0cygLseQm3F/5f5r+/cX1zTbKDq0vDqkQf8i&#10;i55yAUGPUAU1FG0V/w2q55WSWjbmqpK9L5uGV8zVANWEwatqHls6MFcLNEcPxzbp/wdbfdo9KMTr&#10;HMcYCdoDRQ+yY8iwJ23kyFBsWzQOOgPPxwF8zf5O7oFqV64e7mX1pJGQy5aKDbtVSo4tozWkGNqb&#10;/tnVCUdbkPX4UdYQi26NdED7RvVISeAnDJLAfu4YGoQgGDD3fGSL7Q2q4JDM0piAH6rAFpNwnjg6&#10;fZpZMEvGoLR5z2SP7CLHCtTgUOnuXhub3MnFugtZ8q5ziujExQE4TicQG65am83CEfwjDdJVskqI&#10;R6L5yiNBUXi35ZJ48zKMZ8W7Yrkswp82bkiyltc1EzbMi9hC8mdkHmQ/yeQoNy07Xls4m5JWm/Wy&#10;U2hHQeyl+xwFYDm5+ZdpuCZALa9KCiMS3EWpV86T2CMlmXlpHCReEKZ36TwgKSnKy5LuuWD/XhIa&#10;c5zOoplj6SzpV7U5fbyQfeHWcwPjpON9jg8qcnRaRa5E7daG8m5an7XCpn9qBdD9QrTTr5XsJF6z&#10;X+8BxYp6LetnULLTLIgQZiBIrJXqO0YjzJMc629bqhhG3QcBryENCbEDyG3ILI5go84t63MLFRVA&#10;5dhgNC2XZhpa20HxTQuRpvcn5C28oIY7NZ+yOrw7mBmuqMN8s0PpfO+8TlN48QsAAP//AwBQSwME&#10;FAAGAAgAAAAhAOG+ivfhAAAADAEAAA8AAABkcnMvZG93bnJldi54bWxMj8FuwjAQRO+V+AdrkXoD&#10;J4FUKMRBqBWHSr0AldqjY2+TlHgdxSaEfn2dU3vb3RnNvsl3o2nZgL1rLAmIlxEwJGV1Q5WA9/Nh&#10;sQHmvCQtW0so4I4OdsXsIZeZtjc64nDyFQsh5DIpoPa+yzh3qkYj3dJ2SEH7sr2RPqx9xXUvbyHc&#10;tDyJoiduZEPhQy07fK5RXU5XI4DSpFT3j9dvxT+PZjjQT1e9vQjxOB/3W2AeR/9nhgk/oEMRmEp7&#10;Je1YK2CVxKGLF7CI1ymwyRGt03AqpylZAS9y/r9E8QsAAP//AwBQSwECLQAUAAYACAAAACEAtoM4&#10;kv4AAADhAQAAEwAAAAAAAAAAAAAAAAAAAAAAW0NvbnRlbnRfVHlwZXNdLnhtbFBLAQItABQABgAI&#10;AAAAIQA4/SH/1gAAAJQBAAALAAAAAAAAAAAAAAAAAC8BAABfcmVscy8ucmVsc1BLAQItABQABgAI&#10;AAAAIQAfjPT/wQIAAM0FAAAOAAAAAAAAAAAAAAAAAC4CAABkcnMvZTJvRG9jLnhtbFBLAQItABQA&#10;BgAIAAAAIQDhvor34QAAAAwBAAAPAAAAAAAAAAAAAAAAABsFAABkcnMvZG93bnJldi54bWxQSwUG&#10;AAAAAAQABADzAAAAKQYAAAAA&#10;" o:allowincell="f" filled="f" stroked="f">
              <v:textbox>
                <w:txbxContent>
                  <w:p w:rsidR="00F959F1" w:rsidRPr="00F959F1" w:rsidRDefault="00F959F1" w:rsidP="00F959F1">
                    <w:pPr>
                      <w:pStyle w:val="Nagwek"/>
                      <w:jc w:val="right"/>
                      <w:rPr>
                        <w:rFonts w:ascii="Calibri" w:hAnsi="Calibri" w:cs="Calibri"/>
                        <w:b/>
                        <w:noProof/>
                        <w:color w:val="000000"/>
                        <w:sz w:val="16"/>
                        <w:szCs w:val="16"/>
                      </w:rPr>
                    </w:pPr>
                    <w:r w:rsidRPr="00F959F1">
                      <w:rPr>
                        <w:rFonts w:ascii="Calibri" w:hAnsi="Calibri" w:cs="Calibri"/>
                        <w:b/>
                        <w:noProof/>
                        <w:color w:val="000000"/>
                        <w:sz w:val="16"/>
                        <w:szCs w:val="16"/>
                      </w:rPr>
                      <w:t xml:space="preserve">Wojewódzkie Wielospecjalistyczne Centrum Onkologii i Traumatologii </w:t>
                    </w:r>
                  </w:p>
                  <w:p w:rsidR="00F959F1" w:rsidRPr="00F959F1" w:rsidRDefault="00F959F1" w:rsidP="00F959F1">
                    <w:pPr>
                      <w:pStyle w:val="Nagwek"/>
                      <w:jc w:val="right"/>
                      <w:rPr>
                        <w:rFonts w:ascii="Calibri" w:hAnsi="Calibri" w:cs="Calibri"/>
                        <w:b/>
                        <w:color w:val="000000"/>
                        <w:sz w:val="16"/>
                        <w:szCs w:val="16"/>
                      </w:rPr>
                    </w:pPr>
                    <w:r w:rsidRPr="00F959F1">
                      <w:rPr>
                        <w:rFonts w:ascii="Calibri" w:hAnsi="Calibri" w:cs="Calibri"/>
                        <w:b/>
                        <w:noProof/>
                        <w:color w:val="000000"/>
                        <w:sz w:val="16"/>
                        <w:szCs w:val="16"/>
                      </w:rPr>
                      <w:t xml:space="preserve">                                                        im. M. Kopernika w Łodzi </w:t>
                    </w:r>
                  </w:p>
                  <w:p w:rsidR="00F959F1" w:rsidRPr="00F959F1" w:rsidRDefault="00F959F1" w:rsidP="00F959F1">
                    <w:pPr>
                      <w:pStyle w:val="Nagwek"/>
                      <w:jc w:val="right"/>
                      <w:rPr>
                        <w:rFonts w:ascii="Calibri" w:hAnsi="Calibri" w:cs="Calibri"/>
                        <w:b/>
                        <w:color w:val="000000"/>
                        <w:sz w:val="16"/>
                        <w:szCs w:val="16"/>
                      </w:rPr>
                    </w:pPr>
                    <w:r w:rsidRPr="00F959F1">
                      <w:rPr>
                        <w:rFonts w:ascii="Calibri" w:hAnsi="Calibri" w:cs="Calibri"/>
                        <w:b/>
                        <w:color w:val="000000"/>
                        <w:sz w:val="16"/>
                        <w:szCs w:val="16"/>
                      </w:rPr>
                      <w:t>Dział Zamówień Publicznych</w:t>
                    </w:r>
                  </w:p>
                  <w:p w:rsidR="00F959F1" w:rsidRPr="00FE263D" w:rsidRDefault="00F959F1" w:rsidP="00F959F1">
                    <w:pPr>
                      <w:pStyle w:val="Nagwek"/>
                      <w:tabs>
                        <w:tab w:val="left" w:pos="284"/>
                        <w:tab w:val="left" w:pos="709"/>
                      </w:tabs>
                      <w:jc w:val="right"/>
                      <w:rPr>
                        <w:rFonts w:ascii="Cambria" w:hAnsi="Cambria" w:cs="Calibri"/>
                        <w:b/>
                        <w:color w:val="000000"/>
                        <w:szCs w:val="18"/>
                        <w:lang w:val="en-US"/>
                      </w:rPr>
                    </w:pPr>
                    <w:r w:rsidRPr="00F959F1">
                      <w:rPr>
                        <w:rFonts w:ascii="Calibri" w:hAnsi="Calibri" w:cs="Calibri"/>
                        <w:b/>
                        <w:color w:val="000000"/>
                        <w:sz w:val="16"/>
                        <w:szCs w:val="16"/>
                        <w:lang w:val="en-US"/>
                      </w:rPr>
                      <w:t xml:space="preserve">tel. 042 689 5910, </w:t>
                    </w:r>
                    <w:proofErr w:type="spellStart"/>
                    <w:r w:rsidRPr="00F959F1">
                      <w:rPr>
                        <w:rFonts w:ascii="Calibri" w:hAnsi="Calibri" w:cs="Calibri"/>
                        <w:b/>
                        <w:color w:val="000000"/>
                        <w:sz w:val="16"/>
                        <w:szCs w:val="16"/>
                        <w:lang w:val="en-US"/>
                      </w:rPr>
                      <w:t>faks</w:t>
                    </w:r>
                    <w:proofErr w:type="spellEnd"/>
                    <w:r w:rsidRPr="00F959F1">
                      <w:rPr>
                        <w:rFonts w:ascii="Calibri" w:hAnsi="Calibri" w:cs="Calibri"/>
                        <w:b/>
                        <w:color w:val="000000"/>
                        <w:sz w:val="16"/>
                        <w:szCs w:val="16"/>
                        <w:lang w:val="en-US"/>
                      </w:rPr>
                      <w:t xml:space="preserve"> 042 689 5409, e-mail </w:t>
                    </w:r>
                    <w:hyperlink r:id="rId3" w:history="1">
                      <w:r w:rsidRPr="00F959F1">
                        <w:rPr>
                          <w:rStyle w:val="Hipercze"/>
                          <w:rFonts w:ascii="Calibri" w:hAnsi="Calibri" w:cs="Calibri"/>
                          <w:b/>
                          <w:sz w:val="16"/>
                          <w:szCs w:val="16"/>
                          <w:lang w:val="en-US"/>
                        </w:rPr>
                        <w:t>przetargi@kopernik.lodz.pl</w:t>
                      </w:r>
                    </w:hyperlink>
                    <w:r w:rsidRPr="00FE263D">
                      <w:rPr>
                        <w:rFonts w:ascii="Cambria" w:hAnsi="Cambria" w:cs="Calibri"/>
                        <w:b/>
                        <w:color w:val="000000"/>
                        <w:szCs w:val="18"/>
                        <w:lang w:val="en-US"/>
                      </w:rPr>
                      <w:t xml:space="preserve"> </w:t>
                    </w:r>
                  </w:p>
                </w:txbxContent>
              </v:textbox>
            </v:shape>
          </w:pict>
        </mc:Fallback>
      </mc:AlternateContent>
    </w:r>
    <w:r>
      <w:rPr>
        <w:rFonts w:ascii="Calibri" w:hAnsi="Calibri" w:cs="Calibri"/>
        <w:noProof/>
        <w:lang w:eastAsia="pl-PL"/>
      </w:rPr>
      <mc:AlternateContent>
        <mc:Choice Requires="wps">
          <w:drawing>
            <wp:anchor distT="4294967295" distB="4294967295" distL="114300" distR="114300" simplePos="0" relativeHeight="251662336" behindDoc="0" locked="0" layoutInCell="1" allowOverlap="1" wp14:anchorId="37AD85C1" wp14:editId="16F11349">
              <wp:simplePos x="0" y="0"/>
              <wp:positionH relativeFrom="column">
                <wp:posOffset>412750</wp:posOffset>
              </wp:positionH>
              <wp:positionV relativeFrom="paragraph">
                <wp:posOffset>694054</wp:posOffset>
              </wp:positionV>
              <wp:extent cx="58293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54.65pt" to="491.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zgKAIAADs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OZ6OZncp1JH2toQUfaCxzr/jugXa&#10;DuoMtIN2pCCHB+cDEVL0LuFa6bWQMtZfKtSVeDYejWOAg5RZMAY3Z3fbpbToQEIHxS9mBZZbN6v3&#10;ikWwhhO2uuw9EfK8h8elCniQCtC57M4t8mWWzlbT1TQf5KPJapCnVTV4u17mg8k6ezOu7qrlssq+&#10;BmpZXjSCMa4Cu75ds/zv2uEyOOdGuzbsVYbkJXrUC8j2/0g61jKU79wIW81OG9vXGDo0Ol+mKYzA&#10;7Rn2tzO/+AUAAP//AwBQSwMEFAAGAAgAAAAhAFLe8C7dAAAACgEAAA8AAABkcnMvZG93bnJldi54&#10;bWxMj0FLw0AQhe+C/2EZwUtpNzZY2phNETU3L1al12l2TILZ2TS7baO/3hEKepw3j/e+l69H16kj&#10;DaH1bOBmloAirrxtuTbw9lpOl6BCRLbYeSYDXxRgXVxe5JhZf+IXOm5irSSEQ4YGmhj7TOtQNeQw&#10;zHxPLL8PPziMcg61tgOeJNx1ep4kC+2wZWlosKeHhqrPzcEZCOU77cvvSTVJtmntab5/fH5CY66v&#10;xvs7UJHG+GeGX3xBh0KYdv7ANqjOwOJWpkTRk1UKSgyrZSrK7qzoItf/JxQ/AAAA//8DAFBLAQIt&#10;ABQABgAIAAAAIQC2gziS/gAAAOEBAAATAAAAAAAAAAAAAAAAAAAAAABbQ29udGVudF9UeXBlc10u&#10;eG1sUEsBAi0AFAAGAAgAAAAhADj9If/WAAAAlAEAAAsAAAAAAAAAAAAAAAAALwEAAF9yZWxzLy5y&#10;ZWxzUEsBAi0AFAAGAAgAAAAhAF6WLOAoAgAAOwQAAA4AAAAAAAAAAAAAAAAALgIAAGRycy9lMm9E&#10;b2MueG1sUEsBAi0AFAAGAAgAAAAhAFLe8C7dAAAACgEAAA8AAAAAAAAAAAAAAAAAggQAAGRycy9k&#10;b3ducmV2LnhtbFBLBQYAAAAABAAEAPMAAACMBQAAAAA=&#10;"/>
          </w:pict>
        </mc:Fallback>
      </mc:AlternateContent>
    </w:r>
    <w:r w:rsidR="00A4684D">
      <w:rPr>
        <w:rFonts w:ascii="Calibri" w:hAnsi="Calibri" w:cs="Calibri"/>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pt;height:43.9pt" fillcolor="window">
          <v:imagedata r:id="rId4" o:title=""/>
        </v:shape>
      </w:pict>
    </w:r>
    <w:r w:rsidRPr="0040636C">
      <w:rPr>
        <w:rFonts w:ascii="Calibri" w:hAnsi="Calibri" w:cs="Calibri"/>
        <w:sz w:val="28"/>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B1638B"/>
    <w:multiLevelType w:val="hybridMultilevel"/>
    <w:tmpl w:val="E7762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sz w:val="22"/>
        <w:szCs w:val="22"/>
      </w:rPr>
    </w:lvl>
  </w:abstractNum>
  <w:abstractNum w:abstractNumId="2">
    <w:nsid w:val="0AA057EF"/>
    <w:multiLevelType w:val="hybridMultilevel"/>
    <w:tmpl w:val="85C8A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023A62"/>
    <w:multiLevelType w:val="hybridMultilevel"/>
    <w:tmpl w:val="9676B0A8"/>
    <w:lvl w:ilvl="0" w:tplc="C9544D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414EC"/>
    <w:multiLevelType w:val="hybridMultilevel"/>
    <w:tmpl w:val="E8BE45F4"/>
    <w:lvl w:ilvl="0" w:tplc="2E000940">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50457"/>
    <w:multiLevelType w:val="hybridMultilevel"/>
    <w:tmpl w:val="0268C96E"/>
    <w:lvl w:ilvl="0" w:tplc="8BA0E0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525CB"/>
    <w:multiLevelType w:val="hybridMultilevel"/>
    <w:tmpl w:val="0C02FA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19EB9137"/>
    <w:multiLevelType w:val="hybridMultilevel"/>
    <w:tmpl w:val="18AEBF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4B68B1"/>
    <w:multiLevelType w:val="hybridMultilevel"/>
    <w:tmpl w:val="170C6594"/>
    <w:lvl w:ilvl="0" w:tplc="BF34C878">
      <w:start w:val="13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3C38B6"/>
    <w:multiLevelType w:val="hybridMultilevel"/>
    <w:tmpl w:val="0E121052"/>
    <w:lvl w:ilvl="0" w:tplc="99A260B4">
      <w:start w:val="1"/>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D627BF"/>
    <w:multiLevelType w:val="hybridMultilevel"/>
    <w:tmpl w:val="B8B80636"/>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85B2C"/>
    <w:multiLevelType w:val="hybridMultilevel"/>
    <w:tmpl w:val="012C3F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8D71A0"/>
    <w:multiLevelType w:val="hybridMultilevel"/>
    <w:tmpl w:val="E190F2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962DD6"/>
    <w:multiLevelType w:val="hybridMultilevel"/>
    <w:tmpl w:val="598A69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EB543B0"/>
    <w:multiLevelType w:val="hybridMultilevel"/>
    <w:tmpl w:val="233C02EC"/>
    <w:lvl w:ilvl="0" w:tplc="0415000F">
      <w:start w:val="1"/>
      <w:numFmt w:val="decimal"/>
      <w:lvlText w:val="%1."/>
      <w:lvlJc w:val="left"/>
      <w:pPr>
        <w:tabs>
          <w:tab w:val="num" w:pos="720"/>
        </w:tabs>
        <w:ind w:left="720" w:hanging="360"/>
      </w:pPr>
    </w:lvl>
    <w:lvl w:ilvl="1" w:tplc="67161B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523841"/>
    <w:multiLevelType w:val="hybridMultilevel"/>
    <w:tmpl w:val="A75C03D2"/>
    <w:lvl w:ilvl="0" w:tplc="5456DA18">
      <w:start w:val="3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3647D2"/>
    <w:multiLevelType w:val="hybridMultilevel"/>
    <w:tmpl w:val="E9808D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7C77AD"/>
    <w:multiLevelType w:val="hybridMultilevel"/>
    <w:tmpl w:val="CF14A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CE6F17"/>
    <w:multiLevelType w:val="hybridMultilevel"/>
    <w:tmpl w:val="FDD8DC72"/>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D94C06"/>
    <w:multiLevelType w:val="hybridMultilevel"/>
    <w:tmpl w:val="87FC4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B25782"/>
    <w:multiLevelType w:val="hybridMultilevel"/>
    <w:tmpl w:val="A66E39E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8CB5300"/>
    <w:multiLevelType w:val="hybridMultilevel"/>
    <w:tmpl w:val="BEECED56"/>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24">
    <w:nsid w:val="7C313C05"/>
    <w:multiLevelType w:val="hybridMultilevel"/>
    <w:tmpl w:val="AA949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727A12"/>
    <w:multiLevelType w:val="hybridMultilevel"/>
    <w:tmpl w:val="39387D44"/>
    <w:lvl w:ilvl="0" w:tplc="1BB2E6EE">
      <w:start w:val="6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977B5C"/>
    <w:multiLevelType w:val="hybridMultilevel"/>
    <w:tmpl w:val="CAB0759E"/>
    <w:lvl w:ilvl="0" w:tplc="AB429C5C">
      <w:start w:val="13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2673C2"/>
    <w:multiLevelType w:val="hybridMultilevel"/>
    <w:tmpl w:val="082A6C9E"/>
    <w:lvl w:ilvl="0" w:tplc="18EA20A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21"/>
  </w:num>
  <w:num w:numId="4">
    <w:abstractNumId w:val="1"/>
  </w:num>
  <w:num w:numId="5">
    <w:abstractNumId w:val="14"/>
  </w:num>
  <w:num w:numId="6">
    <w:abstractNumId w:val="22"/>
  </w:num>
  <w:num w:numId="7">
    <w:abstractNumId w:val="11"/>
  </w:num>
  <w:num w:numId="8">
    <w:abstractNumId w:val="6"/>
  </w:num>
  <w:num w:numId="9">
    <w:abstractNumId w:val="17"/>
  </w:num>
  <w:num w:numId="10">
    <w:abstractNumId w:val="12"/>
  </w:num>
  <w:num w:numId="11">
    <w:abstractNumId w:val="7"/>
  </w:num>
  <w:num w:numId="12">
    <w:abstractNumId w:val="0"/>
  </w:num>
  <w:num w:numId="13">
    <w:abstractNumId w:val="19"/>
  </w:num>
  <w:num w:numId="14">
    <w:abstractNumId w:val="9"/>
  </w:num>
  <w:num w:numId="15">
    <w:abstractNumId w:val="20"/>
  </w:num>
  <w:num w:numId="16">
    <w:abstractNumId w:val="16"/>
  </w:num>
  <w:num w:numId="17">
    <w:abstractNumId w:val="25"/>
  </w:num>
  <w:num w:numId="18">
    <w:abstractNumId w:val="26"/>
  </w:num>
  <w:num w:numId="19">
    <w:abstractNumId w:val="8"/>
  </w:num>
  <w:num w:numId="20">
    <w:abstractNumId w:val="5"/>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4"/>
  </w:num>
  <w:num w:numId="25">
    <w:abstractNumId w:val="15"/>
  </w:num>
  <w:num w:numId="26">
    <w:abstractNumId w:val="23"/>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46"/>
    <w:rsid w:val="00020531"/>
    <w:rsid w:val="000245F7"/>
    <w:rsid w:val="00025060"/>
    <w:rsid w:val="000778AF"/>
    <w:rsid w:val="00085559"/>
    <w:rsid w:val="00093CD4"/>
    <w:rsid w:val="000C724A"/>
    <w:rsid w:val="000D1362"/>
    <w:rsid w:val="000D7CC4"/>
    <w:rsid w:val="000E2B6B"/>
    <w:rsid w:val="001043B1"/>
    <w:rsid w:val="00116B04"/>
    <w:rsid w:val="00116FB7"/>
    <w:rsid w:val="001173E4"/>
    <w:rsid w:val="00123D0E"/>
    <w:rsid w:val="00143069"/>
    <w:rsid w:val="00152B23"/>
    <w:rsid w:val="00153ADB"/>
    <w:rsid w:val="00153BB9"/>
    <w:rsid w:val="00157043"/>
    <w:rsid w:val="00167965"/>
    <w:rsid w:val="001724CD"/>
    <w:rsid w:val="001734E1"/>
    <w:rsid w:val="00174178"/>
    <w:rsid w:val="0017558A"/>
    <w:rsid w:val="0018645D"/>
    <w:rsid w:val="00187403"/>
    <w:rsid w:val="00192CCE"/>
    <w:rsid w:val="00194194"/>
    <w:rsid w:val="0019621C"/>
    <w:rsid w:val="001963DC"/>
    <w:rsid w:val="001A6A82"/>
    <w:rsid w:val="001C2E85"/>
    <w:rsid w:val="001C4BD7"/>
    <w:rsid w:val="001D3AD7"/>
    <w:rsid w:val="001D41EC"/>
    <w:rsid w:val="001D6901"/>
    <w:rsid w:val="001E10E7"/>
    <w:rsid w:val="001E3D63"/>
    <w:rsid w:val="001E69A4"/>
    <w:rsid w:val="001F66E5"/>
    <w:rsid w:val="002134EB"/>
    <w:rsid w:val="00226108"/>
    <w:rsid w:val="00231553"/>
    <w:rsid w:val="00233EDD"/>
    <w:rsid w:val="00236934"/>
    <w:rsid w:val="00236985"/>
    <w:rsid w:val="00245898"/>
    <w:rsid w:val="00263E7D"/>
    <w:rsid w:val="00283851"/>
    <w:rsid w:val="00286644"/>
    <w:rsid w:val="002B0710"/>
    <w:rsid w:val="002D0A9D"/>
    <w:rsid w:val="002F06E7"/>
    <w:rsid w:val="002F347D"/>
    <w:rsid w:val="00331D27"/>
    <w:rsid w:val="0036766C"/>
    <w:rsid w:val="00373CF0"/>
    <w:rsid w:val="003957CA"/>
    <w:rsid w:val="003A6056"/>
    <w:rsid w:val="003B4D46"/>
    <w:rsid w:val="003C0E99"/>
    <w:rsid w:val="003C3559"/>
    <w:rsid w:val="003C6A41"/>
    <w:rsid w:val="003E0A15"/>
    <w:rsid w:val="003F2AD4"/>
    <w:rsid w:val="003F7E20"/>
    <w:rsid w:val="00400257"/>
    <w:rsid w:val="00410830"/>
    <w:rsid w:val="00410B2B"/>
    <w:rsid w:val="004162D5"/>
    <w:rsid w:val="004169F1"/>
    <w:rsid w:val="0041747A"/>
    <w:rsid w:val="00444608"/>
    <w:rsid w:val="004625BC"/>
    <w:rsid w:val="004803C7"/>
    <w:rsid w:val="00480CF9"/>
    <w:rsid w:val="00484397"/>
    <w:rsid w:val="00487206"/>
    <w:rsid w:val="00487493"/>
    <w:rsid w:val="00490511"/>
    <w:rsid w:val="004A1525"/>
    <w:rsid w:val="004A52A8"/>
    <w:rsid w:val="004B6C7D"/>
    <w:rsid w:val="004D3A34"/>
    <w:rsid w:val="004D559D"/>
    <w:rsid w:val="00502E12"/>
    <w:rsid w:val="005206BB"/>
    <w:rsid w:val="00521AC1"/>
    <w:rsid w:val="00546EA9"/>
    <w:rsid w:val="005636F4"/>
    <w:rsid w:val="0056540F"/>
    <w:rsid w:val="005750E2"/>
    <w:rsid w:val="005A65B3"/>
    <w:rsid w:val="005B2994"/>
    <w:rsid w:val="006067B7"/>
    <w:rsid w:val="00611A32"/>
    <w:rsid w:val="006431E5"/>
    <w:rsid w:val="00657FF2"/>
    <w:rsid w:val="006753A1"/>
    <w:rsid w:val="0068282A"/>
    <w:rsid w:val="006C361C"/>
    <w:rsid w:val="00707665"/>
    <w:rsid w:val="00726638"/>
    <w:rsid w:val="00746302"/>
    <w:rsid w:val="00751279"/>
    <w:rsid w:val="00763588"/>
    <w:rsid w:val="0076735F"/>
    <w:rsid w:val="00767C55"/>
    <w:rsid w:val="00793C79"/>
    <w:rsid w:val="007A2E8C"/>
    <w:rsid w:val="007D34D1"/>
    <w:rsid w:val="007E1406"/>
    <w:rsid w:val="00801A66"/>
    <w:rsid w:val="00804432"/>
    <w:rsid w:val="00821073"/>
    <w:rsid w:val="0082394D"/>
    <w:rsid w:val="00825298"/>
    <w:rsid w:val="008520D6"/>
    <w:rsid w:val="00852190"/>
    <w:rsid w:val="00852EA0"/>
    <w:rsid w:val="00872E51"/>
    <w:rsid w:val="00886500"/>
    <w:rsid w:val="008B18AA"/>
    <w:rsid w:val="008C01A8"/>
    <w:rsid w:val="008C6883"/>
    <w:rsid w:val="008C7FE6"/>
    <w:rsid w:val="009150BE"/>
    <w:rsid w:val="00916E03"/>
    <w:rsid w:val="00922829"/>
    <w:rsid w:val="00926AB4"/>
    <w:rsid w:val="00930EA1"/>
    <w:rsid w:val="0093489B"/>
    <w:rsid w:val="00945710"/>
    <w:rsid w:val="00975019"/>
    <w:rsid w:val="00976C00"/>
    <w:rsid w:val="00985139"/>
    <w:rsid w:val="009916D3"/>
    <w:rsid w:val="00995ECA"/>
    <w:rsid w:val="00997793"/>
    <w:rsid w:val="00997FEC"/>
    <w:rsid w:val="009A213C"/>
    <w:rsid w:val="009A2654"/>
    <w:rsid w:val="009A6232"/>
    <w:rsid w:val="009C4DD1"/>
    <w:rsid w:val="009C4DE2"/>
    <w:rsid w:val="009E3F10"/>
    <w:rsid w:val="009F6155"/>
    <w:rsid w:val="00A07077"/>
    <w:rsid w:val="00A07241"/>
    <w:rsid w:val="00A07A7C"/>
    <w:rsid w:val="00A24F22"/>
    <w:rsid w:val="00A343C4"/>
    <w:rsid w:val="00A43A0C"/>
    <w:rsid w:val="00A4684D"/>
    <w:rsid w:val="00A5612B"/>
    <w:rsid w:val="00A64952"/>
    <w:rsid w:val="00A82989"/>
    <w:rsid w:val="00A867D6"/>
    <w:rsid w:val="00A86A1C"/>
    <w:rsid w:val="00AA0456"/>
    <w:rsid w:val="00AD038C"/>
    <w:rsid w:val="00AD61D8"/>
    <w:rsid w:val="00AF1632"/>
    <w:rsid w:val="00AF2218"/>
    <w:rsid w:val="00AF5FF1"/>
    <w:rsid w:val="00AF6239"/>
    <w:rsid w:val="00B156C5"/>
    <w:rsid w:val="00B431E3"/>
    <w:rsid w:val="00B43A17"/>
    <w:rsid w:val="00B87AD2"/>
    <w:rsid w:val="00BA16C3"/>
    <w:rsid w:val="00BB4CCF"/>
    <w:rsid w:val="00BC4A53"/>
    <w:rsid w:val="00BD4379"/>
    <w:rsid w:val="00BD73E6"/>
    <w:rsid w:val="00BE718E"/>
    <w:rsid w:val="00C12578"/>
    <w:rsid w:val="00C31AB4"/>
    <w:rsid w:val="00C41AF7"/>
    <w:rsid w:val="00C42A71"/>
    <w:rsid w:val="00C4769F"/>
    <w:rsid w:val="00C47EE0"/>
    <w:rsid w:val="00C544FF"/>
    <w:rsid w:val="00C74B3A"/>
    <w:rsid w:val="00C776CA"/>
    <w:rsid w:val="00CA6034"/>
    <w:rsid w:val="00CC3BEE"/>
    <w:rsid w:val="00CF2F55"/>
    <w:rsid w:val="00CF4F47"/>
    <w:rsid w:val="00D03C34"/>
    <w:rsid w:val="00D06025"/>
    <w:rsid w:val="00D269A5"/>
    <w:rsid w:val="00D27067"/>
    <w:rsid w:val="00D30E9E"/>
    <w:rsid w:val="00D34B83"/>
    <w:rsid w:val="00D4455C"/>
    <w:rsid w:val="00D5328B"/>
    <w:rsid w:val="00D54246"/>
    <w:rsid w:val="00D56E0C"/>
    <w:rsid w:val="00D7480C"/>
    <w:rsid w:val="00DA22E7"/>
    <w:rsid w:val="00DA649D"/>
    <w:rsid w:val="00DB22C5"/>
    <w:rsid w:val="00DC2E21"/>
    <w:rsid w:val="00DD4685"/>
    <w:rsid w:val="00DD59F7"/>
    <w:rsid w:val="00DF1B3A"/>
    <w:rsid w:val="00DF428A"/>
    <w:rsid w:val="00E00696"/>
    <w:rsid w:val="00E010B7"/>
    <w:rsid w:val="00E060B0"/>
    <w:rsid w:val="00E45774"/>
    <w:rsid w:val="00E71E62"/>
    <w:rsid w:val="00E95515"/>
    <w:rsid w:val="00EA1E55"/>
    <w:rsid w:val="00EB026C"/>
    <w:rsid w:val="00EC3B07"/>
    <w:rsid w:val="00EC564E"/>
    <w:rsid w:val="00ED4217"/>
    <w:rsid w:val="00EE00D0"/>
    <w:rsid w:val="00EF08F3"/>
    <w:rsid w:val="00EF2C74"/>
    <w:rsid w:val="00EF7E43"/>
    <w:rsid w:val="00F0767A"/>
    <w:rsid w:val="00F11275"/>
    <w:rsid w:val="00F13423"/>
    <w:rsid w:val="00F143A0"/>
    <w:rsid w:val="00F213D1"/>
    <w:rsid w:val="00F226E4"/>
    <w:rsid w:val="00F231EA"/>
    <w:rsid w:val="00F25ABA"/>
    <w:rsid w:val="00F27041"/>
    <w:rsid w:val="00F305B9"/>
    <w:rsid w:val="00F47717"/>
    <w:rsid w:val="00F477F9"/>
    <w:rsid w:val="00F5552E"/>
    <w:rsid w:val="00F64E29"/>
    <w:rsid w:val="00F93F78"/>
    <w:rsid w:val="00F959F1"/>
    <w:rsid w:val="00FA4421"/>
    <w:rsid w:val="00FA6189"/>
    <w:rsid w:val="00FB0C9E"/>
    <w:rsid w:val="00FC6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4246"/>
    <w:pPr>
      <w:autoSpaceDE w:val="0"/>
      <w:autoSpaceDN w:val="0"/>
      <w:adjustRightInd w:val="0"/>
      <w:spacing w:after="0" w:line="240" w:lineRule="auto"/>
    </w:pPr>
    <w:rPr>
      <w:rFonts w:ascii="Poppins Medium" w:hAnsi="Poppins Medium" w:cs="Poppins Medium"/>
      <w:color w:val="000000"/>
      <w:sz w:val="24"/>
      <w:szCs w:val="24"/>
    </w:rPr>
  </w:style>
  <w:style w:type="paragraph" w:customStyle="1" w:styleId="Pa0">
    <w:name w:val="Pa0"/>
    <w:basedOn w:val="Default"/>
    <w:next w:val="Default"/>
    <w:uiPriority w:val="99"/>
    <w:rsid w:val="00D54246"/>
    <w:pPr>
      <w:spacing w:line="241" w:lineRule="atLeast"/>
    </w:pPr>
    <w:rPr>
      <w:rFonts w:cs="Times New Roman"/>
      <w:color w:val="auto"/>
    </w:rPr>
  </w:style>
  <w:style w:type="character" w:styleId="Hipercze">
    <w:name w:val="Hyperlink"/>
    <w:basedOn w:val="Domylnaczcionkaakapitu"/>
    <w:uiPriority w:val="99"/>
    <w:unhideWhenUsed/>
    <w:rsid w:val="00D54246"/>
    <w:rPr>
      <w:color w:val="0000FF" w:themeColor="hyperlink"/>
      <w:u w:val="single"/>
    </w:rPr>
  </w:style>
  <w:style w:type="paragraph" w:styleId="Akapitzlist">
    <w:name w:val="List Paragraph"/>
    <w:basedOn w:val="Normalny"/>
    <w:link w:val="AkapitzlistZnak"/>
    <w:uiPriority w:val="34"/>
    <w:qFormat/>
    <w:rsid w:val="00825298"/>
    <w:pPr>
      <w:ind w:left="720"/>
      <w:contextualSpacing/>
    </w:pPr>
  </w:style>
  <w:style w:type="paragraph" w:styleId="Nagwek">
    <w:name w:val="header"/>
    <w:basedOn w:val="Normalny"/>
    <w:link w:val="NagwekZnak"/>
    <w:unhideWhenUsed/>
    <w:rsid w:val="00A07241"/>
    <w:pPr>
      <w:tabs>
        <w:tab w:val="center" w:pos="4536"/>
        <w:tab w:val="right" w:pos="9072"/>
      </w:tabs>
      <w:spacing w:after="0" w:line="240" w:lineRule="auto"/>
    </w:pPr>
  </w:style>
  <w:style w:type="character" w:customStyle="1" w:styleId="NagwekZnak">
    <w:name w:val="Nagłówek Znak"/>
    <w:basedOn w:val="Domylnaczcionkaakapitu"/>
    <w:link w:val="Nagwek"/>
    <w:rsid w:val="00A07241"/>
  </w:style>
  <w:style w:type="paragraph" w:styleId="Stopka">
    <w:name w:val="footer"/>
    <w:basedOn w:val="Normalny"/>
    <w:link w:val="StopkaZnak"/>
    <w:uiPriority w:val="99"/>
    <w:unhideWhenUsed/>
    <w:rsid w:val="00A07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241"/>
  </w:style>
  <w:style w:type="paragraph" w:styleId="Tekstdymka">
    <w:name w:val="Balloon Text"/>
    <w:basedOn w:val="Normalny"/>
    <w:link w:val="TekstdymkaZnak"/>
    <w:uiPriority w:val="99"/>
    <w:semiHidden/>
    <w:unhideWhenUsed/>
    <w:rsid w:val="00A0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7241"/>
    <w:rPr>
      <w:rFonts w:ascii="Tahoma" w:hAnsi="Tahoma" w:cs="Tahoma"/>
      <w:sz w:val="16"/>
      <w:szCs w:val="16"/>
    </w:rPr>
  </w:style>
  <w:style w:type="paragraph" w:styleId="Tekstpodstawowy">
    <w:name w:val="Body Text"/>
    <w:aliases w:val="Regulacje,definicje,moj body text,numerowany,wypunktowanie,bt,b,(F2),Char Znak"/>
    <w:basedOn w:val="Normalny"/>
    <w:link w:val="TekstpodstawowyZnak"/>
    <w:qFormat/>
    <w:rsid w:val="00DC2E21"/>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C2E21"/>
    <w:rPr>
      <w:rFonts w:ascii="Arial" w:eastAsia="Times New Roman" w:hAnsi="Arial" w:cs="Times New Roman"/>
      <w:sz w:val="24"/>
      <w:szCs w:val="20"/>
      <w:lang w:val="x-none" w:eastAsia="x-none"/>
    </w:rPr>
  </w:style>
  <w:style w:type="table" w:styleId="Tabela-Siatka">
    <w:name w:val="Table Grid"/>
    <w:basedOn w:val="Standardowy"/>
    <w:uiPriority w:val="59"/>
    <w:rsid w:val="00BC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46EA9"/>
    <w:rPr>
      <w:sz w:val="16"/>
      <w:szCs w:val="16"/>
    </w:rPr>
  </w:style>
  <w:style w:type="paragraph" w:styleId="Tekstkomentarza">
    <w:name w:val="annotation text"/>
    <w:basedOn w:val="Normalny"/>
    <w:link w:val="TekstkomentarzaZnak"/>
    <w:rsid w:val="00546EA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46E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546EA9"/>
    <w:rPr>
      <w:b/>
      <w:bCs/>
    </w:rPr>
  </w:style>
  <w:style w:type="character" w:customStyle="1" w:styleId="TematkomentarzaZnak">
    <w:name w:val="Temat komentarza Znak"/>
    <w:basedOn w:val="TekstkomentarzaZnak"/>
    <w:link w:val="Tematkomentarza"/>
    <w:rsid w:val="00546EA9"/>
    <w:rPr>
      <w:rFonts w:ascii="Times New Roman" w:eastAsia="Times New Roman" w:hAnsi="Times New Roman" w:cs="Times New Roman"/>
      <w:b/>
      <w:bCs/>
      <w:sz w:val="20"/>
      <w:szCs w:val="20"/>
      <w:lang w:eastAsia="pl-PL"/>
    </w:rPr>
  </w:style>
  <w:style w:type="character" w:customStyle="1" w:styleId="Teksttreci2">
    <w:name w:val="Tekst treści (2)_"/>
    <w:link w:val="Teksttreci20"/>
    <w:rsid w:val="00546EA9"/>
    <w:rPr>
      <w:shd w:val="clear" w:color="auto" w:fill="FFFFFF"/>
    </w:rPr>
  </w:style>
  <w:style w:type="paragraph" w:customStyle="1" w:styleId="Teksttreci20">
    <w:name w:val="Tekst treści (2)"/>
    <w:basedOn w:val="Normalny"/>
    <w:link w:val="Teksttreci2"/>
    <w:rsid w:val="00546EA9"/>
    <w:pPr>
      <w:widowControl w:val="0"/>
      <w:shd w:val="clear" w:color="auto" w:fill="FFFFFF"/>
      <w:spacing w:before="920" w:after="0" w:line="379" w:lineRule="exact"/>
      <w:ind w:hanging="360"/>
      <w:jc w:val="both"/>
    </w:pPr>
  </w:style>
  <w:style w:type="character" w:customStyle="1" w:styleId="Teksttreci2Pogrubienie">
    <w:name w:val="Tekst treści (2) + Pogrubienie"/>
    <w:rsid w:val="00546E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styleId="Pogrubienie">
    <w:name w:val="Strong"/>
    <w:uiPriority w:val="22"/>
    <w:qFormat/>
    <w:rsid w:val="00546EA9"/>
    <w:rPr>
      <w:b/>
      <w:bCs/>
    </w:rPr>
  </w:style>
  <w:style w:type="paragraph" w:styleId="Tekstpodstawowywcity">
    <w:name w:val="Body Text Indent"/>
    <w:basedOn w:val="Normalny"/>
    <w:link w:val="TekstpodstawowywcityZnak"/>
    <w:uiPriority w:val="99"/>
    <w:semiHidden/>
    <w:unhideWhenUsed/>
    <w:rsid w:val="003B4D46"/>
    <w:pPr>
      <w:spacing w:after="120"/>
      <w:ind w:left="283"/>
    </w:pPr>
  </w:style>
  <w:style w:type="character" w:customStyle="1" w:styleId="TekstpodstawowywcityZnak">
    <w:name w:val="Tekst podstawowy wcięty Znak"/>
    <w:basedOn w:val="Domylnaczcionkaakapitu"/>
    <w:link w:val="Tekstpodstawowywcity"/>
    <w:uiPriority w:val="99"/>
    <w:semiHidden/>
    <w:rsid w:val="003B4D46"/>
  </w:style>
  <w:style w:type="character" w:customStyle="1" w:styleId="AkapitzlistZnak">
    <w:name w:val="Akapit z listą Znak"/>
    <w:link w:val="Akapitzlist"/>
    <w:uiPriority w:val="34"/>
    <w:rsid w:val="003B4D46"/>
  </w:style>
  <w:style w:type="paragraph" w:styleId="Tekstpodstawowy2">
    <w:name w:val="Body Text 2"/>
    <w:basedOn w:val="Normalny"/>
    <w:link w:val="Tekstpodstawowy2Znak"/>
    <w:uiPriority w:val="99"/>
    <w:semiHidden/>
    <w:unhideWhenUsed/>
    <w:rsid w:val="00192CCE"/>
    <w:pPr>
      <w:spacing w:after="120" w:line="480" w:lineRule="auto"/>
    </w:pPr>
  </w:style>
  <w:style w:type="character" w:customStyle="1" w:styleId="Tekstpodstawowy2Znak">
    <w:name w:val="Tekst podstawowy 2 Znak"/>
    <w:basedOn w:val="Domylnaczcionkaakapitu"/>
    <w:link w:val="Tekstpodstawowy2"/>
    <w:uiPriority w:val="99"/>
    <w:semiHidden/>
    <w:rsid w:val="00192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4246"/>
    <w:pPr>
      <w:autoSpaceDE w:val="0"/>
      <w:autoSpaceDN w:val="0"/>
      <w:adjustRightInd w:val="0"/>
      <w:spacing w:after="0" w:line="240" w:lineRule="auto"/>
    </w:pPr>
    <w:rPr>
      <w:rFonts w:ascii="Poppins Medium" w:hAnsi="Poppins Medium" w:cs="Poppins Medium"/>
      <w:color w:val="000000"/>
      <w:sz w:val="24"/>
      <w:szCs w:val="24"/>
    </w:rPr>
  </w:style>
  <w:style w:type="paragraph" w:customStyle="1" w:styleId="Pa0">
    <w:name w:val="Pa0"/>
    <w:basedOn w:val="Default"/>
    <w:next w:val="Default"/>
    <w:uiPriority w:val="99"/>
    <w:rsid w:val="00D54246"/>
    <w:pPr>
      <w:spacing w:line="241" w:lineRule="atLeast"/>
    </w:pPr>
    <w:rPr>
      <w:rFonts w:cs="Times New Roman"/>
      <w:color w:val="auto"/>
    </w:rPr>
  </w:style>
  <w:style w:type="character" w:styleId="Hipercze">
    <w:name w:val="Hyperlink"/>
    <w:basedOn w:val="Domylnaczcionkaakapitu"/>
    <w:uiPriority w:val="99"/>
    <w:unhideWhenUsed/>
    <w:rsid w:val="00D54246"/>
    <w:rPr>
      <w:color w:val="0000FF" w:themeColor="hyperlink"/>
      <w:u w:val="single"/>
    </w:rPr>
  </w:style>
  <w:style w:type="paragraph" w:styleId="Akapitzlist">
    <w:name w:val="List Paragraph"/>
    <w:basedOn w:val="Normalny"/>
    <w:link w:val="AkapitzlistZnak"/>
    <w:uiPriority w:val="34"/>
    <w:qFormat/>
    <w:rsid w:val="00825298"/>
    <w:pPr>
      <w:ind w:left="720"/>
      <w:contextualSpacing/>
    </w:pPr>
  </w:style>
  <w:style w:type="paragraph" w:styleId="Nagwek">
    <w:name w:val="header"/>
    <w:basedOn w:val="Normalny"/>
    <w:link w:val="NagwekZnak"/>
    <w:unhideWhenUsed/>
    <w:rsid w:val="00A07241"/>
    <w:pPr>
      <w:tabs>
        <w:tab w:val="center" w:pos="4536"/>
        <w:tab w:val="right" w:pos="9072"/>
      </w:tabs>
      <w:spacing w:after="0" w:line="240" w:lineRule="auto"/>
    </w:pPr>
  </w:style>
  <w:style w:type="character" w:customStyle="1" w:styleId="NagwekZnak">
    <w:name w:val="Nagłówek Znak"/>
    <w:basedOn w:val="Domylnaczcionkaakapitu"/>
    <w:link w:val="Nagwek"/>
    <w:rsid w:val="00A07241"/>
  </w:style>
  <w:style w:type="paragraph" w:styleId="Stopka">
    <w:name w:val="footer"/>
    <w:basedOn w:val="Normalny"/>
    <w:link w:val="StopkaZnak"/>
    <w:uiPriority w:val="99"/>
    <w:unhideWhenUsed/>
    <w:rsid w:val="00A07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241"/>
  </w:style>
  <w:style w:type="paragraph" w:styleId="Tekstdymka">
    <w:name w:val="Balloon Text"/>
    <w:basedOn w:val="Normalny"/>
    <w:link w:val="TekstdymkaZnak"/>
    <w:uiPriority w:val="99"/>
    <w:semiHidden/>
    <w:unhideWhenUsed/>
    <w:rsid w:val="00A072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7241"/>
    <w:rPr>
      <w:rFonts w:ascii="Tahoma" w:hAnsi="Tahoma" w:cs="Tahoma"/>
      <w:sz w:val="16"/>
      <w:szCs w:val="16"/>
    </w:rPr>
  </w:style>
  <w:style w:type="paragraph" w:styleId="Tekstpodstawowy">
    <w:name w:val="Body Text"/>
    <w:aliases w:val="Regulacje,definicje,moj body text,numerowany,wypunktowanie,bt,b,(F2),Char Znak"/>
    <w:basedOn w:val="Normalny"/>
    <w:link w:val="TekstpodstawowyZnak"/>
    <w:qFormat/>
    <w:rsid w:val="00DC2E21"/>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C2E21"/>
    <w:rPr>
      <w:rFonts w:ascii="Arial" w:eastAsia="Times New Roman" w:hAnsi="Arial" w:cs="Times New Roman"/>
      <w:sz w:val="24"/>
      <w:szCs w:val="20"/>
      <w:lang w:val="x-none" w:eastAsia="x-none"/>
    </w:rPr>
  </w:style>
  <w:style w:type="table" w:styleId="Tabela-Siatka">
    <w:name w:val="Table Grid"/>
    <w:basedOn w:val="Standardowy"/>
    <w:uiPriority w:val="59"/>
    <w:rsid w:val="00BC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46EA9"/>
    <w:rPr>
      <w:sz w:val="16"/>
      <w:szCs w:val="16"/>
    </w:rPr>
  </w:style>
  <w:style w:type="paragraph" w:styleId="Tekstkomentarza">
    <w:name w:val="annotation text"/>
    <w:basedOn w:val="Normalny"/>
    <w:link w:val="TekstkomentarzaZnak"/>
    <w:rsid w:val="00546EA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46E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546EA9"/>
    <w:rPr>
      <w:b/>
      <w:bCs/>
    </w:rPr>
  </w:style>
  <w:style w:type="character" w:customStyle="1" w:styleId="TematkomentarzaZnak">
    <w:name w:val="Temat komentarza Znak"/>
    <w:basedOn w:val="TekstkomentarzaZnak"/>
    <w:link w:val="Tematkomentarza"/>
    <w:rsid w:val="00546EA9"/>
    <w:rPr>
      <w:rFonts w:ascii="Times New Roman" w:eastAsia="Times New Roman" w:hAnsi="Times New Roman" w:cs="Times New Roman"/>
      <w:b/>
      <w:bCs/>
      <w:sz w:val="20"/>
      <w:szCs w:val="20"/>
      <w:lang w:eastAsia="pl-PL"/>
    </w:rPr>
  </w:style>
  <w:style w:type="character" w:customStyle="1" w:styleId="Teksttreci2">
    <w:name w:val="Tekst treści (2)_"/>
    <w:link w:val="Teksttreci20"/>
    <w:rsid w:val="00546EA9"/>
    <w:rPr>
      <w:shd w:val="clear" w:color="auto" w:fill="FFFFFF"/>
    </w:rPr>
  </w:style>
  <w:style w:type="paragraph" w:customStyle="1" w:styleId="Teksttreci20">
    <w:name w:val="Tekst treści (2)"/>
    <w:basedOn w:val="Normalny"/>
    <w:link w:val="Teksttreci2"/>
    <w:rsid w:val="00546EA9"/>
    <w:pPr>
      <w:widowControl w:val="0"/>
      <w:shd w:val="clear" w:color="auto" w:fill="FFFFFF"/>
      <w:spacing w:before="920" w:after="0" w:line="379" w:lineRule="exact"/>
      <w:ind w:hanging="360"/>
      <w:jc w:val="both"/>
    </w:pPr>
  </w:style>
  <w:style w:type="character" w:customStyle="1" w:styleId="Teksttreci2Pogrubienie">
    <w:name w:val="Tekst treści (2) + Pogrubienie"/>
    <w:rsid w:val="00546E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styleId="Pogrubienie">
    <w:name w:val="Strong"/>
    <w:uiPriority w:val="22"/>
    <w:qFormat/>
    <w:rsid w:val="00546EA9"/>
    <w:rPr>
      <w:b/>
      <w:bCs/>
    </w:rPr>
  </w:style>
  <w:style w:type="paragraph" w:styleId="Tekstpodstawowywcity">
    <w:name w:val="Body Text Indent"/>
    <w:basedOn w:val="Normalny"/>
    <w:link w:val="TekstpodstawowywcityZnak"/>
    <w:uiPriority w:val="99"/>
    <w:semiHidden/>
    <w:unhideWhenUsed/>
    <w:rsid w:val="003B4D46"/>
    <w:pPr>
      <w:spacing w:after="120"/>
      <w:ind w:left="283"/>
    </w:pPr>
  </w:style>
  <w:style w:type="character" w:customStyle="1" w:styleId="TekstpodstawowywcityZnak">
    <w:name w:val="Tekst podstawowy wcięty Znak"/>
    <w:basedOn w:val="Domylnaczcionkaakapitu"/>
    <w:link w:val="Tekstpodstawowywcity"/>
    <w:uiPriority w:val="99"/>
    <w:semiHidden/>
    <w:rsid w:val="003B4D46"/>
  </w:style>
  <w:style w:type="character" w:customStyle="1" w:styleId="AkapitzlistZnak">
    <w:name w:val="Akapit z listą Znak"/>
    <w:link w:val="Akapitzlist"/>
    <w:uiPriority w:val="34"/>
    <w:rsid w:val="003B4D46"/>
  </w:style>
  <w:style w:type="paragraph" w:styleId="Tekstpodstawowy2">
    <w:name w:val="Body Text 2"/>
    <w:basedOn w:val="Normalny"/>
    <w:link w:val="Tekstpodstawowy2Znak"/>
    <w:uiPriority w:val="99"/>
    <w:semiHidden/>
    <w:unhideWhenUsed/>
    <w:rsid w:val="00192CCE"/>
    <w:pPr>
      <w:spacing w:after="120" w:line="480" w:lineRule="auto"/>
    </w:pPr>
  </w:style>
  <w:style w:type="character" w:customStyle="1" w:styleId="Tekstpodstawowy2Znak">
    <w:name w:val="Tekst podstawowy 2 Znak"/>
    <w:basedOn w:val="Domylnaczcionkaakapitu"/>
    <w:link w:val="Tekstpodstawowy2"/>
    <w:uiPriority w:val="99"/>
    <w:semiHidden/>
    <w:rsid w:val="0019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szpital@kopernik.lodz.pl" TargetMode="External"/><Relationship Id="rId5" Type="http://schemas.openxmlformats.org/officeDocument/2006/relationships/oleObject" Target="embeddings/oleObject1.bin"/><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przetargi@kopernik.lodz.pl" TargetMode="External"/><Relationship Id="rId2" Type="http://schemas.openxmlformats.org/officeDocument/2006/relationships/hyperlink" Target="mailto:przetargi@kopernik.lodz.pl"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F79A-35C4-461C-9B51-BC29FE8D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2206</Words>
  <Characters>13238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Guzicka</dc:creator>
  <cp:lastModifiedBy>Kamila Juszczak</cp:lastModifiedBy>
  <cp:revision>74</cp:revision>
  <cp:lastPrinted>2021-10-04T09:31:00Z</cp:lastPrinted>
  <dcterms:created xsi:type="dcterms:W3CDTF">2021-01-11T07:50:00Z</dcterms:created>
  <dcterms:modified xsi:type="dcterms:W3CDTF">2021-10-04T09:32:00Z</dcterms:modified>
</cp:coreProperties>
</file>